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FA85" w14:textId="77777777" w:rsidR="00E16ECA" w:rsidRDefault="00435B9E">
      <w:pPr>
        <w:jc w:val="both"/>
      </w:pPr>
      <w:r>
        <w:rPr>
          <w:rFonts w:ascii="Arial" w:hAnsi="Arial" w:cs="Arial"/>
          <w:b/>
          <w:bCs/>
        </w:rPr>
        <w:t>Carta intestata Associazione/Ente                 Al Responsabile del Servizio Risorse al Cittadino</w:t>
      </w:r>
    </w:p>
    <w:p w14:paraId="51AD968F" w14:textId="77777777" w:rsidR="00E16ECA" w:rsidRDefault="00435B9E">
      <w:pPr>
        <w:jc w:val="right"/>
      </w:pPr>
      <w:r>
        <w:t>COMUNE di CASCIANA TERME LARI</w:t>
      </w:r>
    </w:p>
    <w:p w14:paraId="0B75C86A" w14:textId="77777777" w:rsidR="00E16ECA" w:rsidRDefault="00435B9E">
      <w:pPr>
        <w:jc w:val="right"/>
      </w:pPr>
      <w:r>
        <w:rPr>
          <w:rFonts w:ascii="Arial" w:hAnsi="Arial" w:cs="Arial"/>
        </w:rPr>
        <w:t>p.zza V. Emanuele II, 2</w:t>
      </w:r>
    </w:p>
    <w:p w14:paraId="40964387" w14:textId="77777777" w:rsidR="00E16ECA" w:rsidRDefault="00435B9E">
      <w:pPr>
        <w:jc w:val="right"/>
      </w:pPr>
      <w:r>
        <w:rPr>
          <w:rFonts w:ascii="Arial" w:hAnsi="Arial" w:cs="Arial"/>
          <w:bCs/>
        </w:rPr>
        <w:t>56035 Casciana Terme Lari (</w:t>
      </w:r>
      <w:proofErr w:type="spellStart"/>
      <w:r>
        <w:rPr>
          <w:rFonts w:ascii="Arial" w:hAnsi="Arial" w:cs="Arial"/>
          <w:bCs/>
        </w:rPr>
        <w:t>Pi</w:t>
      </w:r>
      <w:proofErr w:type="spellEnd"/>
      <w:r>
        <w:rPr>
          <w:rFonts w:ascii="Arial" w:hAnsi="Arial" w:cs="Arial"/>
          <w:bCs/>
        </w:rPr>
        <w:t>)</w:t>
      </w:r>
    </w:p>
    <w:p w14:paraId="5FA974A6" w14:textId="77777777" w:rsidR="00E16ECA" w:rsidRDefault="00E16ECA">
      <w:pPr>
        <w:spacing w:before="197"/>
        <w:ind w:right="422"/>
        <w:jc w:val="both"/>
        <w:rPr>
          <w:rFonts w:ascii="Garamond" w:hAnsi="Garamond"/>
          <w:b/>
          <w:color w:val="000000" w:themeColor="text1"/>
          <w:sz w:val="24"/>
          <w:szCs w:val="24"/>
        </w:rPr>
      </w:pPr>
    </w:p>
    <w:p w14:paraId="02ECDFA5" w14:textId="77777777" w:rsidR="00E16ECA" w:rsidRDefault="00E16ECA">
      <w:pPr>
        <w:spacing w:before="197"/>
        <w:ind w:right="422"/>
        <w:jc w:val="both"/>
        <w:rPr>
          <w:rFonts w:ascii="Garamond" w:hAnsi="Garamond"/>
          <w:b/>
          <w:color w:val="000000" w:themeColor="text1"/>
          <w:sz w:val="24"/>
          <w:szCs w:val="24"/>
        </w:rPr>
      </w:pPr>
    </w:p>
    <w:p w14:paraId="544C8087" w14:textId="77777777" w:rsidR="00E16ECA" w:rsidRDefault="00435B9E">
      <w:pPr>
        <w:spacing w:before="197"/>
        <w:ind w:right="422"/>
        <w:jc w:val="both"/>
      </w:pPr>
      <w:r>
        <w:rPr>
          <w:rFonts w:ascii="Garamond" w:hAnsi="Garamond"/>
          <w:b/>
          <w:sz w:val="24"/>
          <w:szCs w:val="24"/>
        </w:rPr>
        <w:t>OGGETTO:</w:t>
      </w:r>
      <w:r>
        <w:rPr>
          <w:rFonts w:ascii="Garamond" w:hAnsi="Garamond"/>
          <w:b/>
          <w:spacing w:val="-2"/>
          <w:sz w:val="24"/>
          <w:szCs w:val="24"/>
        </w:rPr>
        <w:t xml:space="preserve"> </w:t>
      </w:r>
      <w:r>
        <w:rPr>
          <w:rFonts w:ascii="Garamond" w:hAnsi="Garamond"/>
          <w:b/>
          <w:color w:val="000000" w:themeColor="text1"/>
          <w:sz w:val="24"/>
          <w:szCs w:val="24"/>
        </w:rPr>
        <w:t>Domanda di concessione del patrocinio del Comune</w:t>
      </w:r>
    </w:p>
    <w:p w14:paraId="15EB8EBE" w14:textId="77777777" w:rsidR="00E16ECA" w:rsidRDefault="00E16ECA">
      <w:pPr>
        <w:pStyle w:val="Corpotesto"/>
        <w:jc w:val="both"/>
        <w:rPr>
          <w:rFonts w:ascii="Garamond" w:hAnsi="Garamond"/>
          <w:sz w:val="24"/>
          <w:szCs w:val="24"/>
        </w:rPr>
      </w:pPr>
    </w:p>
    <w:p w14:paraId="08CFD563" w14:textId="77777777" w:rsidR="00E16ECA" w:rsidRDefault="00435B9E">
      <w:pPr>
        <w:spacing w:line="360" w:lineRule="auto"/>
        <w:jc w:val="both"/>
      </w:pPr>
      <w:r>
        <w:rPr>
          <w:rStyle w:val="Enfasigrassetto"/>
          <w:rFonts w:ascii="Garamond" w:hAnsi="Garamond"/>
          <w:b w:val="0"/>
          <w:spacing w:val="-2"/>
          <w:sz w:val="24"/>
          <w:szCs w:val="24"/>
        </w:rPr>
        <w:t>Il/la sottoscritto/a_________________________________________________________________</w:t>
      </w:r>
    </w:p>
    <w:p w14:paraId="2839D995"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in qualità di (questa sezione deve essere compilata se il dichiarante non è una persona fisica)</w:t>
      </w:r>
      <w:r>
        <w:rPr>
          <w:rFonts w:ascii="Garamond" w:hAnsi="Garamond"/>
          <w:b/>
          <w:spacing w:val="-2"/>
          <w:sz w:val="24"/>
          <w:szCs w:val="24"/>
        </w:rPr>
        <w:t xml:space="preserve"> _________________________________________________________</w:t>
      </w:r>
      <w:r>
        <w:rPr>
          <w:rFonts w:ascii="Garamond" w:hAnsi="Garamond"/>
          <w:spacing w:val="-2"/>
          <w:sz w:val="24"/>
          <w:szCs w:val="24"/>
        </w:rPr>
        <w:t>dell’Associazione</w:t>
      </w:r>
      <w:r>
        <w:rPr>
          <w:rFonts w:ascii="Garamond" w:hAnsi="Garamond"/>
          <w:spacing w:val="-2"/>
          <w:sz w:val="24"/>
          <w:szCs w:val="24"/>
        </w:rPr>
        <w:t>/Società/Ente/</w:t>
      </w:r>
      <w:r>
        <w:rPr>
          <w:rFonts w:ascii="Garamond" w:hAnsi="Garamond" w:cs="Arial"/>
          <w:spacing w:val="-2"/>
          <w:sz w:val="24"/>
          <w:szCs w:val="24"/>
        </w:rPr>
        <w:t>altro</w:t>
      </w:r>
      <w:r>
        <w:rPr>
          <w:rFonts w:ascii="Arial" w:hAnsi="Arial" w:cs="Arial"/>
          <w:spacing w:val="-2"/>
          <w:sz w:val="18"/>
          <w:szCs w:val="18"/>
        </w:rPr>
        <w:t>__________________________________________________________________________________</w:t>
      </w:r>
      <w:r>
        <w:rPr>
          <w:rFonts w:ascii="Garamond" w:hAnsi="Garamond" w:cs="Arial"/>
          <w:spacing w:val="-2"/>
          <w:sz w:val="24"/>
          <w:szCs w:val="24"/>
        </w:rPr>
        <w:t xml:space="preserve">con sede </w:t>
      </w:r>
      <w:r>
        <w:rPr>
          <w:rFonts w:ascii="Garamond" w:hAnsi="Garamond"/>
          <w:spacing w:val="-2"/>
          <w:sz w:val="24"/>
          <w:szCs w:val="24"/>
        </w:rPr>
        <w:t xml:space="preserve"> in ________________________________ via ______________________________ __________________________________</w:t>
      </w:r>
      <w:proofErr w:type="spellStart"/>
      <w:r>
        <w:rPr>
          <w:rFonts w:ascii="Garamond" w:hAnsi="Garamond"/>
          <w:spacing w:val="-2"/>
          <w:sz w:val="24"/>
          <w:szCs w:val="24"/>
        </w:rPr>
        <w:t>n._______</w:t>
      </w:r>
      <w:r>
        <w:rPr>
          <w:rStyle w:val="Enfasigrassetto"/>
          <w:rFonts w:ascii="Garamond" w:hAnsi="Garamond"/>
          <w:b w:val="0"/>
          <w:spacing w:val="-2"/>
          <w:sz w:val="24"/>
          <w:szCs w:val="24"/>
        </w:rPr>
        <w:t>Codice</w:t>
      </w:r>
      <w:proofErr w:type="spellEnd"/>
      <w:r>
        <w:rPr>
          <w:rStyle w:val="Enfasigrassetto"/>
          <w:rFonts w:ascii="Garamond" w:hAnsi="Garamond"/>
          <w:b w:val="0"/>
          <w:spacing w:val="-2"/>
          <w:sz w:val="24"/>
          <w:szCs w:val="24"/>
        </w:rPr>
        <w:t xml:space="preserve"> Fiscale e/o partita Iva_</w:t>
      </w:r>
      <w:r>
        <w:rPr>
          <w:rStyle w:val="Enfasigrassetto"/>
          <w:rFonts w:ascii="Garamond" w:hAnsi="Garamond"/>
          <w:b w:val="0"/>
          <w:spacing w:val="-2"/>
          <w:sz w:val="24"/>
          <w:szCs w:val="24"/>
        </w:rPr>
        <w:t>__________________________________telefono_______________________________ posta elettronica ordinaria__________________________________________________ posta elettronica certificata_____________________________________</w:t>
      </w:r>
    </w:p>
    <w:p w14:paraId="4E5CFFD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Style w:val="Enfasigrassetto"/>
          <w:rFonts w:ascii="Garamond" w:hAnsi="Garamond"/>
          <w:b w:val="0"/>
          <w:spacing w:val="-2"/>
          <w:sz w:val="24"/>
          <w:szCs w:val="24"/>
        </w:rPr>
        <w:t xml:space="preserve">Iscrizione al RUNTS   </w:t>
      </w:r>
      <w:r>
        <w:rPr>
          <w:rStyle w:val="Enfasigrassetto"/>
          <w:rFonts w:ascii="Wingdings" w:eastAsia="Wingdings" w:hAnsi="Wingdings" w:cs="Wingdings"/>
          <w:b w:val="0"/>
          <w:spacing w:val="-2"/>
          <w:sz w:val="24"/>
          <w:szCs w:val="24"/>
        </w:rPr>
        <w:sym w:font="Wingdings" w:char="0020"/>
      </w:r>
    </w:p>
    <w:p w14:paraId="60CEFB3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Style w:val="Enfasigrassetto"/>
          <w:rFonts w:ascii="Wingdings" w:eastAsia="Wingdings" w:hAnsi="Wingdings" w:cs="Wingdings"/>
          <w:b w:val="0"/>
          <w:spacing w:val="-2"/>
          <w:sz w:val="24"/>
          <w:szCs w:val="24"/>
        </w:rPr>
      </w:pPr>
      <w:r>
        <w:rPr>
          <w:rStyle w:val="Enfasigrassetto"/>
          <w:rFonts w:ascii="Wingdings" w:eastAsia="Wingdings" w:hAnsi="Wingdings" w:cs="Wingdings"/>
          <w:b w:val="0"/>
          <w:spacing w:val="-2"/>
          <w:sz w:val="24"/>
          <w:szCs w:val="24"/>
        </w:rPr>
        <w:sym w:font="Wingdings" w:char="F0A8"/>
      </w:r>
      <w:r>
        <w:rPr>
          <w:rStyle w:val="Enfasigrassetto"/>
          <w:rFonts w:ascii="Wingdings" w:eastAsia="Wingdings" w:hAnsi="Wingdings" w:cs="Wingdings"/>
          <w:b w:val="0"/>
          <w:spacing w:val="-2"/>
          <w:sz w:val="24"/>
          <w:szCs w:val="24"/>
        </w:rPr>
        <w:sym w:font="Wingdings" w:char="0020"/>
      </w:r>
      <w:r>
        <w:rPr>
          <w:rStyle w:val="Enfasigrassetto"/>
          <w:rFonts w:ascii="Garamond" w:eastAsia="Wingdings" w:hAnsi="Garamond" w:cs="Wingdings"/>
          <w:b w:val="0"/>
          <w:spacing w:val="-2"/>
          <w:sz w:val="24"/>
          <w:szCs w:val="24"/>
        </w:rPr>
        <w:t>NO</w:t>
      </w:r>
    </w:p>
    <w:p w14:paraId="7F879A2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Style w:val="Enfasigrassetto"/>
          <w:rFonts w:ascii="Wingdings" w:eastAsia="Wingdings" w:hAnsi="Wingdings" w:cs="Wingdings"/>
          <w:b w:val="0"/>
          <w:spacing w:val="-2"/>
          <w:sz w:val="24"/>
          <w:szCs w:val="24"/>
        </w:rPr>
        <w:sym w:font="Wingdings" w:char="F0A8"/>
      </w:r>
      <w:r>
        <w:rPr>
          <w:rStyle w:val="Enfasigrassetto"/>
          <w:rFonts w:ascii="Wingdings" w:eastAsia="Wingdings" w:hAnsi="Wingdings" w:cs="Wingdings"/>
          <w:b w:val="0"/>
          <w:spacing w:val="-2"/>
          <w:sz w:val="24"/>
          <w:szCs w:val="24"/>
        </w:rPr>
        <w:sym w:font="Wingdings" w:char="0020"/>
      </w:r>
      <w:r>
        <w:rPr>
          <w:rStyle w:val="Enfasigrassetto"/>
          <w:rFonts w:ascii="Garamond" w:eastAsia="Wingdings" w:hAnsi="Garamond" w:cs="Wingdings"/>
          <w:b w:val="0"/>
          <w:spacing w:val="-2"/>
          <w:sz w:val="24"/>
          <w:szCs w:val="24"/>
        </w:rPr>
        <w:t>SI</w:t>
      </w:r>
    </w:p>
    <w:p w14:paraId="1032E1E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Style w:val="Enfasigrassetto"/>
          <w:rFonts w:ascii="Garamond" w:hAnsi="Garamond"/>
          <w:b w:val="0"/>
          <w:spacing w:val="-2"/>
          <w:sz w:val="24"/>
          <w:szCs w:val="24"/>
        </w:rPr>
        <w:t>Numero di iscrizione____________________________</w:t>
      </w:r>
    </w:p>
    <w:p w14:paraId="0B122DD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Style w:val="Enfasigrassetto"/>
          <w:rFonts w:ascii="Garamond" w:hAnsi="Garamond"/>
          <w:b w:val="0"/>
          <w:spacing w:val="-2"/>
          <w:sz w:val="24"/>
          <w:szCs w:val="24"/>
        </w:rPr>
        <w:t>Data di iscrizione_______________________________</w:t>
      </w:r>
    </w:p>
    <w:p w14:paraId="53749A45"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3B4F1FC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spacing w:val="-2"/>
          <w:sz w:val="24"/>
          <w:szCs w:val="24"/>
        </w:rPr>
        <w:t>domiciliazione delle comunicazioni relative al procedimento</w:t>
      </w:r>
    </w:p>
    <w:p w14:paraId="6582356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spacing w:val="-2"/>
          <w:sz w:val="20"/>
          <w:szCs w:val="20"/>
        </w:rPr>
        <w:t>(art. 3-bis, comma 4-quinquies del Decreto Legislativo 07/03/2005, n. 82)</w:t>
      </w:r>
    </w:p>
    <w:p w14:paraId="4F46DD9F"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Il sottoscritto chiede</w:t>
      </w:r>
      <w:r>
        <w:rPr>
          <w:rFonts w:ascii="Garamond" w:hAnsi="Garamond"/>
          <w:spacing w:val="-2"/>
          <w:sz w:val="24"/>
          <w:szCs w:val="24"/>
        </w:rPr>
        <w:t xml:space="preserve"> che le comunicazioni relative al procedimento vengano trasmesse dall'Amministrazione al seguente indirizzo di posta elettronica </w:t>
      </w:r>
      <w:r>
        <w:rPr>
          <w:rFonts w:ascii="Garamond" w:hAnsi="Garamond"/>
          <w:b/>
          <w:spacing w:val="-2"/>
          <w:sz w:val="24"/>
          <w:szCs w:val="24"/>
        </w:rPr>
        <w:t>_______________________________________________________________________________</w:t>
      </w:r>
    </w:p>
    <w:p w14:paraId="6CB1019D"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5D97D09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pPr>
      <w:r>
        <w:rPr>
          <w:rFonts w:ascii="Garamond" w:hAnsi="Garamond"/>
          <w:b/>
          <w:spacing w:val="-2"/>
          <w:sz w:val="24"/>
          <w:szCs w:val="24"/>
        </w:rPr>
        <w:t xml:space="preserve">CHIEDE </w:t>
      </w:r>
    </w:p>
    <w:p w14:paraId="242AABC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spacing w:val="-2"/>
          <w:sz w:val="24"/>
          <w:szCs w:val="24"/>
        </w:rPr>
      </w:pPr>
      <w:r>
        <w:rPr>
          <w:rFonts w:ascii="Garamond" w:hAnsi="Garamond"/>
          <w:b/>
          <w:spacing w:val="-2"/>
          <w:sz w:val="24"/>
          <w:szCs w:val="24"/>
        </w:rPr>
        <w:t xml:space="preserve">ai sensi dell’art. </w:t>
      </w:r>
      <w:proofErr w:type="gramStart"/>
      <w:r>
        <w:rPr>
          <w:rFonts w:ascii="Garamond" w:hAnsi="Garamond"/>
          <w:b/>
          <w:spacing w:val="-2"/>
          <w:sz w:val="24"/>
          <w:szCs w:val="24"/>
        </w:rPr>
        <w:t>23  comma</w:t>
      </w:r>
      <w:proofErr w:type="gramEnd"/>
      <w:r>
        <w:rPr>
          <w:rFonts w:ascii="Garamond" w:hAnsi="Garamond"/>
          <w:b/>
          <w:spacing w:val="-2"/>
          <w:sz w:val="24"/>
          <w:szCs w:val="24"/>
        </w:rPr>
        <w:t xml:space="preserve"> 1, del “Regolamento per la concessione di patrocini, contributi e agevolazioni. Istituzione Albo delle Associazioni”, approvato con deliberazione di Consiglio Comunale n. 7 del 30.03.2026 </w:t>
      </w:r>
    </w:p>
    <w:p w14:paraId="140D4A4A"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b/>
          <w:spacing w:val="-2"/>
        </w:rPr>
      </w:pPr>
    </w:p>
    <w:p w14:paraId="5CE7AD8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 xml:space="preserve">la concessione del patrocinio per </w:t>
      </w:r>
      <w:r>
        <w:rPr>
          <w:rFonts w:ascii="Garamond" w:eastAsia="Wingdings" w:hAnsi="Garamond" w:cs="Wingdings"/>
          <w:spacing w:val="-2"/>
          <w:sz w:val="24"/>
          <w:szCs w:val="24"/>
        </w:rPr>
        <w:t>l’</w:t>
      </w:r>
      <w:r>
        <w:rPr>
          <w:rFonts w:ascii="Garamond" w:hAnsi="Garamond"/>
          <w:spacing w:val="-2"/>
          <w:sz w:val="24"/>
          <w:szCs w:val="24"/>
        </w:rPr>
        <w:t>iniziativa/evento/manifestazione/attività denominata _______________________________________________________________________________</w:t>
      </w:r>
    </w:p>
    <w:p w14:paraId="3EFA1506"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1B056B5D"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di seguito descritta (dettagliare il programma delle attività)</w:t>
      </w:r>
    </w:p>
    <w:p w14:paraId="39F47CA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 xml:space="preserve"> </w:t>
      </w:r>
      <w:r>
        <w:rPr>
          <w:rFonts w:ascii="Garamond" w:hAnsi="Garamond"/>
          <w:spacing w:val="-2"/>
          <w:sz w:val="24"/>
          <w:szCs w:val="24"/>
        </w:rPr>
        <w:t>______________________</w:t>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___________________</w:t>
      </w:r>
    </w:p>
    <w:p w14:paraId="735E7FB5"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avente le seguenti finalità</w:t>
      </w:r>
      <w:r>
        <w:rPr>
          <w:rStyle w:val="Rimandonotaapidipagina"/>
          <w:rFonts w:ascii="Garamond" w:hAnsi="Garamond"/>
          <w:spacing w:val="-2"/>
          <w:sz w:val="24"/>
          <w:szCs w:val="24"/>
        </w:rPr>
        <w:footnoteReference w:id="1"/>
      </w:r>
    </w:p>
    <w:p w14:paraId="0B5644AF"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_______________________________</w:t>
      </w:r>
    </w:p>
    <w:p w14:paraId="07959FD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 xml:space="preserve">Destinatari_______________________________________________________________________ </w:t>
      </w:r>
    </w:p>
    <w:p w14:paraId="12224378"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4782FAD5" w14:textId="77777777" w:rsidR="00E16ECA" w:rsidRDefault="00435B9E">
      <w:pPr>
        <w:pStyle w:val="Corpotesto"/>
        <w:tabs>
          <w:tab w:val="left" w:pos="1769"/>
          <w:tab w:val="left" w:pos="2847"/>
          <w:tab w:val="left" w:pos="5765"/>
          <w:tab w:val="left" w:pos="5869"/>
          <w:tab w:val="left" w:pos="6758"/>
          <w:tab w:val="left" w:pos="9358"/>
          <w:tab w:val="left" w:pos="9467"/>
        </w:tabs>
        <w:spacing w:line="360" w:lineRule="auto"/>
        <w:ind w:left="2" w:right="310"/>
        <w:jc w:val="both"/>
      </w:pPr>
      <w:r>
        <w:rPr>
          <w:rFonts w:ascii="Garamond" w:hAnsi="Garamond"/>
          <w:b/>
          <w:bCs/>
          <w:spacing w:val="-2"/>
          <w:sz w:val="24"/>
          <w:szCs w:val="24"/>
        </w:rPr>
        <w:t xml:space="preserve">Descrizione dei benefici e delle ricadute positive sulla comunità: </w:t>
      </w:r>
      <w:r>
        <w:rPr>
          <w:rFonts w:ascii="Garamond" w:hAnsi="Garamond"/>
          <w:spacing w:val="-2"/>
          <w:sz w:val="24"/>
          <w:szCs w:val="24"/>
        </w:rPr>
        <w:t>________________________________________________________________</w:t>
      </w:r>
      <w:r>
        <w:rPr>
          <w:rFonts w:ascii="Garamond" w:hAnsi="Garamond"/>
          <w:b/>
          <w:bCs/>
          <w:spacing w:val="-2"/>
          <w:sz w:val="24"/>
          <w:szCs w:val="24"/>
        </w:rPr>
        <w:t>________</w:t>
      </w:r>
      <w:r>
        <w:rPr>
          <w:rFonts w:ascii="Garamond" w:hAnsi="Garamond"/>
          <w:b/>
          <w:bCs/>
          <w:spacing w:val="-2"/>
          <w:sz w:val="24"/>
          <w:szCs w:val="24"/>
        </w:rPr>
        <w:t>______________________________________________________________________</w:t>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pacing w:val="-2"/>
          <w:sz w:val="24"/>
          <w:szCs w:val="24"/>
        </w:rPr>
        <w:t>________________________________________________</w:t>
      </w:r>
    </w:p>
    <w:p w14:paraId="06DD859D"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spacing w:val="-2"/>
        </w:rPr>
      </w:pPr>
    </w:p>
    <w:p w14:paraId="7B5B8F67"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 xml:space="preserve">Livello territoriale della manifestazione, evento o iniziativa </w:t>
      </w:r>
    </w:p>
    <w:p w14:paraId="02996B8A"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comunale </w:t>
      </w:r>
    </w:p>
    <w:p w14:paraId="52BF503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provinciale o città metropolitana </w:t>
      </w:r>
    </w:p>
    <w:p w14:paraId="10745773"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regionale </w:t>
      </w:r>
    </w:p>
    <w:p w14:paraId="5A4B939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nazionale</w:t>
      </w:r>
    </w:p>
    <w:p w14:paraId="206B011F"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b/>
          <w:bCs/>
        </w:rPr>
      </w:pPr>
    </w:p>
    <w:p w14:paraId="4416CB3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b/>
          <w:bCs/>
        </w:rPr>
      </w:pPr>
      <w:r>
        <w:rPr>
          <w:rFonts w:ascii="Garamond" w:hAnsi="Garamond"/>
          <w:b/>
          <w:bCs/>
          <w:spacing w:val="-2"/>
          <w:sz w:val="24"/>
          <w:szCs w:val="24"/>
        </w:rPr>
        <w:t>Costi a carico degli utenti</w:t>
      </w:r>
    </w:p>
    <w:p w14:paraId="397FE037"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A    ingresso</w:t>
      </w:r>
    </w:p>
    <w:p w14:paraId="79C97DE3"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libero </w:t>
      </w:r>
    </w:p>
    <w:p w14:paraId="41EF5A7C"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a </w:t>
      </w:r>
      <w:r>
        <w:rPr>
          <w:rFonts w:ascii="Garamond" w:hAnsi="Garamond"/>
          <w:spacing w:val="-2"/>
          <w:sz w:val="24"/>
          <w:szCs w:val="24"/>
        </w:rPr>
        <w:t>pagamento</w:t>
      </w:r>
    </w:p>
    <w:p w14:paraId="166F2BFA"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Wingdings" w:eastAsia="Wingdings" w:hAnsi="Wingdings" w:cs="Wingdings"/>
          <w:spacing w:val="-2"/>
          <w:kern w:val="2"/>
          <w:sz w:val="24"/>
          <w:szCs w:val="24"/>
          <w:lang w:eastAsia="zh-CN" w:bidi="hi-IN"/>
        </w:rPr>
      </w:pPr>
    </w:p>
    <w:p w14:paraId="41F6E2FF"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eastAsia="Wingdings" w:hAnsi="Garamond" w:cs="Wingdings"/>
          <w:b/>
          <w:bCs/>
          <w:spacing w:val="-2"/>
          <w:kern w:val="2"/>
          <w:sz w:val="24"/>
          <w:szCs w:val="24"/>
          <w:lang w:eastAsia="zh-CN" w:bidi="hi-IN"/>
        </w:rPr>
        <w:t>B</w:t>
      </w:r>
      <w:r>
        <w:rPr>
          <w:rFonts w:ascii="Wingdings" w:eastAsia="Wingdings" w:hAnsi="Wingdings" w:cs="Wingdings"/>
          <w:b/>
          <w:bCs/>
          <w:spacing w:val="-2"/>
          <w:kern w:val="2"/>
          <w:sz w:val="24"/>
          <w:szCs w:val="24"/>
          <w:lang w:eastAsia="zh-CN" w:bidi="hi-IN"/>
        </w:rPr>
        <w:sym w:font="Wingdings" w:char="0020"/>
      </w:r>
      <w:r>
        <w:rPr>
          <w:rFonts w:ascii="Garamond" w:eastAsia="NSimSun" w:hAnsi="Garamond" w:cs="Arial"/>
          <w:b/>
          <w:bCs/>
          <w:kern w:val="2"/>
          <w:lang w:eastAsia="zh-CN" w:bidi="hi-IN"/>
        </w:rPr>
        <w:t>eventuale quota di compartecipazione degli utenti (descrivere)</w:t>
      </w:r>
    </w:p>
    <w:p w14:paraId="376F2DEC"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kern w:val="2"/>
          <w:sz w:val="24"/>
          <w:szCs w:val="24"/>
          <w:lang w:eastAsia="zh-CN" w:bidi="hi-IN"/>
        </w:rPr>
        <w:sym w:font="Wingdings" w:char="F0A8"/>
      </w:r>
      <w:r>
        <w:rPr>
          <w:rFonts w:ascii="Wingdings" w:eastAsia="Wingdings" w:hAnsi="Wingdings" w:cs="Wingdings"/>
          <w:spacing w:val="-2"/>
          <w:kern w:val="2"/>
          <w:sz w:val="24"/>
          <w:szCs w:val="24"/>
          <w:lang w:eastAsia="zh-CN" w:bidi="hi-IN"/>
        </w:rPr>
        <w:sym w:font="Wingdings" w:char="0020"/>
      </w:r>
      <w:r>
        <w:rPr>
          <w:rFonts w:ascii="Garamond" w:hAnsi="Garamond"/>
          <w:spacing w:val="-2"/>
          <w:sz w:val="24"/>
          <w:szCs w:val="24"/>
        </w:rPr>
        <w:t>NO</w:t>
      </w:r>
    </w:p>
    <w:p w14:paraId="3F41960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Wingdings" w:eastAsia="Wingdings" w:hAnsi="Wingdings" w:cs="Wingdings"/>
          <w:spacing w:val="-2"/>
          <w:kern w:val="2"/>
          <w:sz w:val="24"/>
          <w:szCs w:val="24"/>
          <w:lang w:eastAsia="zh-CN" w:bidi="hi-IN"/>
        </w:rPr>
        <w:sym w:font="Wingdings" w:char="F0A8"/>
      </w:r>
      <w:r>
        <w:rPr>
          <w:rFonts w:ascii="Wingdings" w:eastAsia="Wingdings" w:hAnsi="Wingdings" w:cs="Wingdings"/>
          <w:spacing w:val="-2"/>
          <w:kern w:val="2"/>
          <w:sz w:val="24"/>
          <w:szCs w:val="24"/>
          <w:lang w:eastAsia="zh-CN" w:bidi="hi-IN"/>
        </w:rPr>
        <w:sym w:font="Wingdings" w:char="0020"/>
      </w:r>
      <w:r>
        <w:rPr>
          <w:rFonts w:ascii="Garamond" w:eastAsia="NSimSun" w:hAnsi="Garamond" w:cs="Arial"/>
          <w:spacing w:val="-2"/>
          <w:kern w:val="2"/>
          <w:lang w:eastAsia="zh-CN" w:bidi="hi-IN"/>
        </w:rPr>
        <w:t>SI</w:t>
      </w:r>
    </w:p>
    <w:p w14:paraId="5225FFA2"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eastAsia="NSimSun" w:hAnsi="Garamond" w:cs="Arial"/>
          <w:kern w:val="2"/>
          <w:lang w:eastAsia="zh-CN" w:bidi="hi-IN"/>
        </w:rPr>
      </w:pPr>
    </w:p>
    <w:p w14:paraId="16CCC950" w14:textId="49098AE8"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eastAsia="NSimSun" w:hAnsi="Garamond" w:cs="Arial"/>
          <w:kern w:val="2"/>
          <w:lang w:eastAsia="zh-CN" w:bidi="hi-IN"/>
        </w:rPr>
        <w:t>descrivere a cosa sono destinate le quote di ingresso e</w:t>
      </w:r>
      <w:r w:rsidR="000E1203">
        <w:rPr>
          <w:rFonts w:ascii="Garamond" w:eastAsia="NSimSun" w:hAnsi="Garamond" w:cs="Arial"/>
          <w:kern w:val="2"/>
          <w:lang w:eastAsia="zh-CN" w:bidi="hi-IN"/>
        </w:rPr>
        <w:t>/o</w:t>
      </w:r>
      <w:r>
        <w:rPr>
          <w:rFonts w:ascii="Garamond" w:eastAsia="NSimSun" w:hAnsi="Garamond" w:cs="Arial"/>
          <w:kern w:val="2"/>
          <w:lang w:eastAsia="zh-CN" w:bidi="hi-IN"/>
        </w:rPr>
        <w:t xml:space="preserve"> le quote di compartecipazione</w:t>
      </w:r>
      <w:r>
        <w:rPr>
          <w:rFonts w:ascii="Garamond" w:eastAsia="NSimSun" w:hAnsi="Garamond" w:cs="Arial"/>
          <w:spacing w:val="-2"/>
          <w:kern w:val="2"/>
          <w:lang w:eastAsia="zh-CN" w:bidi="hi-IN"/>
        </w:rPr>
        <w:t>_______________________________________________________________________________________________________________________________________________________________________________________________________________________________________</w:t>
      </w:r>
    </w:p>
    <w:p w14:paraId="4953C546" w14:textId="77777777" w:rsidR="00E16ECA" w:rsidRDefault="00E16ECA">
      <w:pPr>
        <w:spacing w:line="276" w:lineRule="auto"/>
        <w:jc w:val="both"/>
        <w:rPr>
          <w:rFonts w:ascii="Garamond" w:hAnsi="Garamond"/>
          <w:spacing w:val="-2"/>
          <w:sz w:val="24"/>
          <w:szCs w:val="24"/>
        </w:rPr>
      </w:pPr>
    </w:p>
    <w:p w14:paraId="2DC3E5A6"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 xml:space="preserve">Impegno organizzativo </w:t>
      </w:r>
    </w:p>
    <w:p w14:paraId="4F4DD54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la manifestazione, evento o iniziativa è organizzata autonomamente </w:t>
      </w:r>
    </w:p>
    <w:p w14:paraId="77FB61E0"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la manifestazione, evento o iniziativa è organizzata in rete con altre associazioni o enti </w:t>
      </w:r>
    </w:p>
    <w:p w14:paraId="01E6B5D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 xml:space="preserve">Altre associazioni o enti coinvolti </w:t>
      </w:r>
    </w:p>
    <w:p w14:paraId="0ADB403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Indicare quali_________________________________________</w:t>
      </w:r>
      <w:r>
        <w:rPr>
          <w:rFonts w:ascii="Garamond" w:hAnsi="Garamond"/>
          <w:spacing w:val="-2"/>
          <w:sz w:val="24"/>
          <w:szCs w:val="24"/>
        </w:rPr>
        <w:t>____________________________</w:t>
      </w:r>
    </w:p>
    <w:p w14:paraId="183A630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 xml:space="preserve">Mezzi utilizzati per la pubblicizzazione dell'iniziativa </w:t>
      </w:r>
    </w:p>
    <w:p w14:paraId="12F60277"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stampa locale </w:t>
      </w:r>
    </w:p>
    <w:p w14:paraId="02C94E4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stampa nazionale </w:t>
      </w:r>
    </w:p>
    <w:p w14:paraId="7FCD077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emittenti locali </w:t>
      </w:r>
    </w:p>
    <w:p w14:paraId="77A37618"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emittenti nazionali </w:t>
      </w:r>
    </w:p>
    <w:p w14:paraId="54F66F9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sito web </w:t>
      </w:r>
    </w:p>
    <w:p w14:paraId="0D235A2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proofErr w:type="spellStart"/>
      <w:r>
        <w:rPr>
          <w:rFonts w:ascii="Garamond" w:hAnsi="Garamond"/>
          <w:spacing w:val="-2"/>
          <w:sz w:val="24"/>
          <w:szCs w:val="24"/>
        </w:rPr>
        <w:t>facebook</w:t>
      </w:r>
      <w:proofErr w:type="spellEnd"/>
      <w:r>
        <w:rPr>
          <w:rFonts w:ascii="Garamond" w:hAnsi="Garamond"/>
          <w:spacing w:val="-2"/>
          <w:sz w:val="24"/>
          <w:szCs w:val="24"/>
        </w:rPr>
        <w:t xml:space="preserve"> </w:t>
      </w:r>
    </w:p>
    <w:p w14:paraId="20467EC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proofErr w:type="spellStart"/>
      <w:r>
        <w:rPr>
          <w:rFonts w:ascii="Garamond" w:hAnsi="Garamond"/>
          <w:spacing w:val="-2"/>
          <w:sz w:val="24"/>
          <w:szCs w:val="24"/>
        </w:rPr>
        <w:t>twitter</w:t>
      </w:r>
      <w:proofErr w:type="spellEnd"/>
      <w:r>
        <w:rPr>
          <w:rFonts w:ascii="Garamond" w:hAnsi="Garamond"/>
          <w:spacing w:val="-2"/>
          <w:sz w:val="24"/>
          <w:szCs w:val="24"/>
        </w:rPr>
        <w:t xml:space="preserve"> </w:t>
      </w:r>
    </w:p>
    <w:p w14:paraId="4B79A43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altro mezzo (specificare)_________________________________________________________ </w:t>
      </w:r>
    </w:p>
    <w:p w14:paraId="149E376A"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 xml:space="preserve">Ulteriori patrocini richiesti </w:t>
      </w:r>
    </w:p>
    <w:p w14:paraId="14C09808"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non si intende chiedere patrocini ad altri enti pubblici o privati </w:t>
      </w:r>
    </w:p>
    <w:p w14:paraId="3B951910"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si intende chiedere patrocini, o sono già stati concessi patrocini, a</w:t>
      </w:r>
      <w:r>
        <w:rPr>
          <w:rFonts w:ascii="Garamond" w:hAnsi="Garamond"/>
          <w:spacing w:val="-2"/>
          <w:sz w:val="24"/>
          <w:szCs w:val="24"/>
        </w:rPr>
        <w:t>i seguenti enti pubblici o privati:_________________________________________________________________________________________________________________________________________________</w:t>
      </w:r>
    </w:p>
    <w:p w14:paraId="61EF5074"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rPr>
          <w:rFonts w:ascii="Garamond" w:hAnsi="Garamond"/>
          <w:spacing w:val="-2"/>
          <w:sz w:val="24"/>
          <w:szCs w:val="24"/>
        </w:rPr>
      </w:pPr>
    </w:p>
    <w:p w14:paraId="34EE6395"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sz w:val="24"/>
          <w:szCs w:val="24"/>
        </w:rPr>
        <w:t>Periodo di svolgimento</w:t>
      </w:r>
    </w:p>
    <w:p w14:paraId="386F251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z w:val="24"/>
          <w:szCs w:val="24"/>
        </w:rPr>
        <w:t xml:space="preserve">                                                   </w:t>
      </w:r>
      <w:r>
        <w:rPr>
          <w:rFonts w:ascii="Garamond" w:hAnsi="Garamond"/>
          <w:sz w:val="24"/>
          <w:szCs w:val="24"/>
        </w:rPr>
        <w:t xml:space="preserve">    </w:t>
      </w:r>
    </w:p>
    <w:p w14:paraId="1AEFCF82"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hanging="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eastAsia="Wingdings" w:hAnsi="Garamond" w:cs="Wingdings"/>
          <w:spacing w:val="-2"/>
          <w:sz w:val="24"/>
          <w:szCs w:val="24"/>
        </w:rPr>
        <w:t xml:space="preserve">Dalle </w:t>
      </w:r>
      <w:proofErr w:type="spellStart"/>
      <w:r>
        <w:rPr>
          <w:rFonts w:ascii="Garamond" w:eastAsia="Wingdings" w:hAnsi="Garamond" w:cs="Wingdings"/>
          <w:spacing w:val="-2"/>
          <w:sz w:val="24"/>
          <w:szCs w:val="24"/>
        </w:rPr>
        <w:t>ore_________del</w:t>
      </w:r>
      <w:proofErr w:type="spellEnd"/>
      <w:r>
        <w:rPr>
          <w:rFonts w:ascii="Garamond" w:eastAsia="Wingdings" w:hAnsi="Garamond" w:cs="Wingdings"/>
          <w:spacing w:val="-2"/>
          <w:sz w:val="24"/>
          <w:szCs w:val="24"/>
        </w:rPr>
        <w:t xml:space="preserve"> </w:t>
      </w:r>
      <w:proofErr w:type="spellStart"/>
      <w:r>
        <w:rPr>
          <w:rFonts w:ascii="Garamond" w:eastAsia="Wingdings" w:hAnsi="Garamond" w:cs="Wingdings"/>
          <w:spacing w:val="-2"/>
          <w:sz w:val="24"/>
          <w:szCs w:val="24"/>
        </w:rPr>
        <w:t>giorno________alle</w:t>
      </w:r>
      <w:proofErr w:type="spellEnd"/>
      <w:r>
        <w:rPr>
          <w:rFonts w:ascii="Garamond" w:eastAsia="Wingdings" w:hAnsi="Garamond" w:cs="Wingdings"/>
          <w:spacing w:val="-2"/>
          <w:sz w:val="24"/>
          <w:szCs w:val="24"/>
        </w:rPr>
        <w:t xml:space="preserve"> </w:t>
      </w:r>
      <w:proofErr w:type="spellStart"/>
      <w:r>
        <w:rPr>
          <w:rFonts w:ascii="Garamond" w:eastAsia="Wingdings" w:hAnsi="Garamond" w:cs="Wingdings"/>
          <w:spacing w:val="-2"/>
          <w:sz w:val="24"/>
          <w:szCs w:val="24"/>
        </w:rPr>
        <w:t>ore____________del</w:t>
      </w:r>
      <w:proofErr w:type="spellEnd"/>
      <w:r>
        <w:rPr>
          <w:rFonts w:ascii="Garamond" w:eastAsia="Wingdings" w:hAnsi="Garamond" w:cs="Wingdings"/>
          <w:spacing w:val="-2"/>
          <w:sz w:val="24"/>
          <w:szCs w:val="24"/>
        </w:rPr>
        <w:t xml:space="preserve"> giorno_______ per il periodo </w:t>
      </w:r>
      <w:proofErr w:type="spellStart"/>
      <w:r>
        <w:rPr>
          <w:rFonts w:ascii="Garamond" w:eastAsia="Wingdings" w:hAnsi="Garamond" w:cs="Wingdings"/>
          <w:spacing w:val="-2"/>
          <w:sz w:val="24"/>
          <w:szCs w:val="24"/>
        </w:rPr>
        <w:t>da____________________a</w:t>
      </w:r>
      <w:proofErr w:type="spellEnd"/>
      <w:r>
        <w:rPr>
          <w:rFonts w:ascii="Garamond" w:eastAsia="Wingdings" w:hAnsi="Garamond" w:cs="Wingdings"/>
          <w:spacing w:val="-2"/>
          <w:sz w:val="24"/>
          <w:szCs w:val="24"/>
        </w:rPr>
        <w:t>______________________</w:t>
      </w:r>
    </w:p>
    <w:p w14:paraId="7CF87F5F"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hanging="340"/>
        <w:jc w:val="both"/>
        <w:rPr>
          <w:rFonts w:ascii="Garamond" w:eastAsia="Wingdings" w:hAnsi="Garamond" w:cs="Wingdings"/>
          <w:spacing w:val="-2"/>
          <w:sz w:val="24"/>
          <w:szCs w:val="24"/>
        </w:rPr>
      </w:pPr>
    </w:p>
    <w:p w14:paraId="643B54D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hanging="340"/>
        <w:jc w:val="both"/>
      </w:pPr>
      <w:r>
        <w:rPr>
          <w:rFonts w:ascii="Wingdings" w:eastAsia="Wingdings" w:hAnsi="Wingdings" w:cs="Wingdings"/>
          <w:b/>
          <w:bCs/>
          <w:spacing w:val="-2"/>
          <w:sz w:val="24"/>
          <w:szCs w:val="24"/>
        </w:rPr>
        <w:sym w:font="Wingdings" w:char="F0A8"/>
      </w:r>
      <w:r>
        <w:rPr>
          <w:rFonts w:ascii="Wingdings" w:eastAsia="Wingdings" w:hAnsi="Wingdings" w:cs="Wingdings"/>
          <w:b/>
          <w:bCs/>
          <w:spacing w:val="-2"/>
          <w:sz w:val="24"/>
          <w:szCs w:val="24"/>
        </w:rPr>
        <w:sym w:font="Wingdings" w:char="0020"/>
      </w:r>
      <w:r>
        <w:rPr>
          <w:rFonts w:ascii="Wingdings" w:eastAsia="Wingdings" w:hAnsi="Wingdings" w:cs="Wingdings"/>
          <w:b/>
          <w:bCs/>
          <w:spacing w:val="-2"/>
          <w:sz w:val="24"/>
          <w:szCs w:val="24"/>
        </w:rPr>
        <w:sym w:font="Wingdings" w:char="0020"/>
      </w:r>
      <w:r>
        <w:rPr>
          <w:rFonts w:ascii="Garamond" w:eastAsia="Wingdings" w:hAnsi="Garamond" w:cs="Wingdings"/>
          <w:spacing w:val="-2"/>
          <w:sz w:val="24"/>
          <w:szCs w:val="24"/>
        </w:rPr>
        <w:t>Cadenza periodica</w:t>
      </w:r>
      <w:r>
        <w:rPr>
          <w:rFonts w:ascii="Garamond" w:eastAsia="Wingdings" w:hAnsi="Garamond" w:cs="Wingdings"/>
          <w:b/>
          <w:bCs/>
          <w:spacing w:val="-2"/>
          <w:sz w:val="24"/>
          <w:szCs w:val="24"/>
        </w:rPr>
        <w:t>__________________________________________________________</w:t>
      </w:r>
    </w:p>
    <w:p w14:paraId="5332F40E"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rPr>
          <w:rFonts w:ascii="Garamond" w:hAnsi="Garamond"/>
          <w:b/>
          <w:bCs/>
          <w:spacing w:val="-2"/>
          <w:sz w:val="24"/>
          <w:szCs w:val="24"/>
        </w:rPr>
      </w:pPr>
    </w:p>
    <w:p w14:paraId="64C99427"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pPr>
      <w:r>
        <w:rPr>
          <w:rFonts w:ascii="Garamond" w:hAnsi="Garamond"/>
          <w:b/>
          <w:bCs/>
          <w:spacing w:val="-2"/>
          <w:sz w:val="24"/>
          <w:szCs w:val="24"/>
        </w:rPr>
        <w:t xml:space="preserve">A tal fine il sottoscritto SI IMPEGNA </w:t>
      </w:r>
    </w:p>
    <w:p w14:paraId="2445788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z w:val="24"/>
          <w:szCs w:val="24"/>
        </w:rPr>
        <w:t xml:space="preserve">ad apporre su tutto il materiale pubblicitario (manifesti, locandine, pubblicazioni, opuscoli, brochure, </w:t>
      </w:r>
      <w:proofErr w:type="spellStart"/>
      <w:r>
        <w:rPr>
          <w:rFonts w:ascii="Garamond" w:hAnsi="Garamond"/>
          <w:sz w:val="24"/>
          <w:szCs w:val="24"/>
        </w:rPr>
        <w:t>ecc</w:t>
      </w:r>
      <w:proofErr w:type="spellEnd"/>
      <w:r>
        <w:rPr>
          <w:rFonts w:ascii="Garamond" w:hAnsi="Garamond"/>
          <w:sz w:val="24"/>
          <w:szCs w:val="24"/>
        </w:rPr>
        <w:t xml:space="preserve">…)  e sui social network, lo Stemma </w:t>
      </w:r>
      <w:r>
        <w:rPr>
          <w:rFonts w:ascii="Garamond" w:hAnsi="Garamond"/>
          <w:sz w:val="24"/>
          <w:szCs w:val="24"/>
        </w:rPr>
        <w:t>ufficiale rilasciato dal Comune di Casciana Terme Lari e la dicitura “con il Patrocinio del Comune di Casciana Terme Lari”</w:t>
      </w:r>
    </w:p>
    <w:p w14:paraId="182EB80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z w:val="24"/>
          <w:szCs w:val="24"/>
        </w:rPr>
        <w:t>ad informare tempestivamente l’Amministrazione Comunale in merito ad ogni variazione di programma</w:t>
      </w:r>
    </w:p>
    <w:p w14:paraId="5355BEBA"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1B82C08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pPr>
      <w:r>
        <w:rPr>
          <w:rFonts w:ascii="Garamond" w:hAnsi="Garamond"/>
          <w:b/>
          <w:bCs/>
          <w:spacing w:val="-2"/>
          <w:sz w:val="24"/>
          <w:szCs w:val="24"/>
        </w:rPr>
        <w:t>CHIEDE INOLTRE</w:t>
      </w:r>
      <w:r>
        <w:rPr>
          <w:rFonts w:ascii="Garamond" w:hAnsi="Garamond"/>
          <w:spacing w:val="-2"/>
          <w:sz w:val="24"/>
          <w:szCs w:val="24"/>
        </w:rPr>
        <w:t xml:space="preserve"> </w:t>
      </w:r>
    </w:p>
    <w:p w14:paraId="02210EE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che </w:t>
      </w:r>
      <w:r>
        <w:rPr>
          <w:rFonts w:ascii="Garamond" w:hAnsi="Garamond"/>
          <w:spacing w:val="-2"/>
          <w:sz w:val="24"/>
          <w:szCs w:val="24"/>
        </w:rPr>
        <w:t xml:space="preserve">l'Amministrazione utilizzi i propri canali di comunicazione per pubblicizzare l'iniziativa, impegnandosi alla trasmissione del materiale pubblicitario (manifesti, locandine, pubblicazioni, opuscoli, brochure, </w:t>
      </w:r>
      <w:proofErr w:type="spellStart"/>
      <w:r>
        <w:rPr>
          <w:rFonts w:ascii="Garamond" w:hAnsi="Garamond"/>
          <w:spacing w:val="-2"/>
          <w:sz w:val="24"/>
          <w:szCs w:val="24"/>
        </w:rPr>
        <w:t>ecc</w:t>
      </w:r>
      <w:proofErr w:type="spellEnd"/>
      <w:r>
        <w:rPr>
          <w:rFonts w:ascii="Garamond" w:hAnsi="Garamond"/>
          <w:spacing w:val="-2"/>
          <w:sz w:val="24"/>
          <w:szCs w:val="24"/>
        </w:rPr>
        <w:t>…) che verrà prodotto</w:t>
      </w:r>
    </w:p>
    <w:p w14:paraId="49448FAD"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spacing w:val="-2"/>
        </w:rPr>
      </w:pPr>
    </w:p>
    <w:p w14:paraId="6648B3B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Valendosi della facol</w:t>
      </w:r>
      <w:r>
        <w:rPr>
          <w:rFonts w:ascii="Garamond" w:hAnsi="Garamond"/>
          <w:spacing w:val="-2"/>
          <w:sz w:val="24"/>
          <w:szCs w:val="24"/>
        </w:rPr>
        <w:t>tà prevista dall’articolo 46 e dall’articolo 47 del Decreto del Presidente della Repubblica 28/12/2000, n. 445, consapevole delle sanzioni penali previste dall’articolo 76 del Decreto del Presidente della Repubblica 28/12/2000, n. 445 e dall’articolo 483 d</w:t>
      </w:r>
      <w:r>
        <w:rPr>
          <w:rFonts w:ascii="Garamond" w:hAnsi="Garamond"/>
          <w:spacing w:val="-2"/>
          <w:sz w:val="24"/>
          <w:szCs w:val="24"/>
        </w:rPr>
        <w:t xml:space="preserve">el </w:t>
      </w:r>
      <w:proofErr w:type="gramStart"/>
      <w:r>
        <w:rPr>
          <w:rFonts w:ascii="Garamond" w:hAnsi="Garamond"/>
          <w:spacing w:val="-2"/>
          <w:sz w:val="24"/>
          <w:szCs w:val="24"/>
        </w:rPr>
        <w:t>Codice Penale</w:t>
      </w:r>
      <w:proofErr w:type="gramEnd"/>
      <w:r>
        <w:rPr>
          <w:rFonts w:ascii="Garamond" w:hAnsi="Garamond"/>
          <w:spacing w:val="-2"/>
          <w:sz w:val="24"/>
          <w:szCs w:val="24"/>
        </w:rPr>
        <w:t xml:space="preserve"> nel caso di dichiarazioni non veritiere e di falsità in atti</w:t>
      </w:r>
    </w:p>
    <w:p w14:paraId="0E2287F6"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spacing w:val="-2"/>
        </w:rPr>
      </w:pPr>
    </w:p>
    <w:p w14:paraId="5DC6A91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pPr>
      <w:r>
        <w:rPr>
          <w:rFonts w:ascii="Garamond" w:hAnsi="Garamond"/>
          <w:b/>
          <w:bCs/>
          <w:spacing w:val="-2"/>
          <w:sz w:val="24"/>
          <w:szCs w:val="24"/>
        </w:rPr>
        <w:t xml:space="preserve"> DICHIARA </w:t>
      </w:r>
    </w:p>
    <w:p w14:paraId="29524840"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b/>
          <w:bCs/>
          <w:spacing w:val="-2"/>
          <w:sz w:val="24"/>
          <w:szCs w:val="24"/>
        </w:rPr>
        <w:sym w:font="Wingdings" w:char="F0A8"/>
      </w:r>
      <w:r>
        <w:rPr>
          <w:rFonts w:ascii="Wingdings" w:eastAsia="Wingdings" w:hAnsi="Wingdings" w:cs="Wingdings"/>
          <w:b/>
          <w:bCs/>
          <w:spacing w:val="-2"/>
          <w:sz w:val="24"/>
          <w:szCs w:val="24"/>
        </w:rPr>
        <w:sym w:font="Wingdings" w:char="0020"/>
      </w:r>
      <w:r>
        <w:rPr>
          <w:rFonts w:ascii="Garamond" w:hAnsi="Garamond"/>
          <w:spacing w:val="-2"/>
          <w:sz w:val="24"/>
          <w:szCs w:val="24"/>
        </w:rPr>
        <w:t>che l’Ente che rappresento non persegue statutariamen</w:t>
      </w:r>
      <w:r>
        <w:rPr>
          <w:rFonts w:ascii="Garamond" w:eastAsia="Wingdings" w:hAnsi="Garamond" w:cs="Wingdings"/>
          <w:spacing w:val="-2"/>
          <w:sz w:val="24"/>
          <w:szCs w:val="24"/>
        </w:rPr>
        <w:t>te interessi o finalità politico partitica, sindacale e di categoria;</w:t>
      </w:r>
    </w:p>
    <w:p w14:paraId="54AA981D"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che nei propri confronti non è stata ap</w:t>
      </w:r>
      <w:r>
        <w:rPr>
          <w:rFonts w:ascii="Garamond" w:hAnsi="Garamond"/>
          <w:spacing w:val="-2"/>
          <w:sz w:val="24"/>
          <w:szCs w:val="24"/>
        </w:rPr>
        <w:t>plicata con provvedimento definitivo una delle misure di prevenzione previste dal libro I, titoli I, capo II del Decreto Legislativo 06/09/2011 n. 159;</w:t>
      </w:r>
    </w:p>
    <w:p w14:paraId="2F9A7AB6"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di non aver riportato condanne penali ostative allo svolgimento dell'attività e di non essere destinat</w:t>
      </w:r>
      <w:r>
        <w:rPr>
          <w:rFonts w:ascii="Garamond" w:hAnsi="Garamond"/>
          <w:spacing w:val="-2"/>
          <w:sz w:val="24"/>
          <w:szCs w:val="24"/>
        </w:rPr>
        <w:t>ario di provvedimenti che riguardano l'applicazione di misure di prevenzione, di decisioni civili e di provvedimenti amministrativi iscritti nel casellario giudiziale;</w:t>
      </w:r>
    </w:p>
    <w:p w14:paraId="54625A5A"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di essere in regola con gli obblighi relativi al pagamento dei contributi previdenzial</w:t>
      </w:r>
      <w:r>
        <w:rPr>
          <w:rFonts w:ascii="Garamond" w:hAnsi="Garamond"/>
          <w:spacing w:val="-2"/>
          <w:sz w:val="24"/>
          <w:szCs w:val="24"/>
        </w:rPr>
        <w:t xml:space="preserve">i ed </w:t>
      </w:r>
      <w:r>
        <w:rPr>
          <w:rFonts w:ascii="Garamond" w:hAnsi="Garamond"/>
          <w:spacing w:val="-2"/>
          <w:sz w:val="24"/>
          <w:szCs w:val="24"/>
        </w:rPr>
        <w:lastRenderedPageBreak/>
        <w:t>assistenziali a favore dei lavoratori;</w:t>
      </w:r>
    </w:p>
    <w:p w14:paraId="5C311E6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di aver preso visione del “Regolamento per la concessione di patrocini, contributi ed agevolazioni. Albo delle Associazioni” accettandone tutte le clausole previste;</w:t>
      </w:r>
    </w:p>
    <w:p w14:paraId="63689BAD"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che durante lo svolgimento dell'iniziativa</w:t>
      </w:r>
      <w:r>
        <w:rPr>
          <w:rFonts w:ascii="Garamond" w:hAnsi="Garamond"/>
          <w:spacing w:val="-2"/>
          <w:sz w:val="24"/>
          <w:szCs w:val="24"/>
        </w:rPr>
        <w:t xml:space="preserve"> sarà garantito il rispetto della normativa vigente in materia di sicurezza, e di essere a conoscenza che l'Amministrazione è sollevata da qualsiasi responsabilità inerente </w:t>
      </w:r>
      <w:proofErr w:type="gramStart"/>
      <w:r>
        <w:rPr>
          <w:rFonts w:ascii="Garamond" w:hAnsi="Garamond"/>
          <w:spacing w:val="-2"/>
          <w:sz w:val="24"/>
          <w:szCs w:val="24"/>
        </w:rPr>
        <w:t>l'organizzazione</w:t>
      </w:r>
      <w:proofErr w:type="gramEnd"/>
      <w:r>
        <w:rPr>
          <w:rFonts w:ascii="Garamond" w:hAnsi="Garamond"/>
          <w:spacing w:val="-2"/>
          <w:sz w:val="24"/>
          <w:szCs w:val="24"/>
        </w:rPr>
        <w:t xml:space="preserve"> dell'iniziativa;</w:t>
      </w:r>
    </w:p>
    <w:p w14:paraId="3F292D8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di essere consapevole che la presente </w:t>
      </w:r>
      <w:r>
        <w:rPr>
          <w:rFonts w:ascii="Garamond" w:hAnsi="Garamond"/>
          <w:spacing w:val="-2"/>
          <w:sz w:val="24"/>
          <w:szCs w:val="24"/>
        </w:rPr>
        <w:t>richiesta non autorizza lo svolgimento dell'iniziativa, per la quale è necessario presentare apposita comunicazione, e che per lo svolgimento della stessa potrebbe essere necessario il rilascio di ulteriori provvedimenti amministrativi (ad esempio concessi</w:t>
      </w:r>
      <w:r>
        <w:rPr>
          <w:rFonts w:ascii="Garamond" w:hAnsi="Garamond"/>
          <w:spacing w:val="-2"/>
          <w:sz w:val="24"/>
          <w:szCs w:val="24"/>
        </w:rPr>
        <w:t>one per l'occupazione di suolo pubblico, ordinanza per la modifica della viabilità, autorizzazione in deroga alle emissioni sonore, ecc.);</w:t>
      </w:r>
    </w:p>
    <w:p w14:paraId="29C3E97C"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di essere a conoscenza che il patrocinio può essere revocato qualora gli strumenti comunicativi della stessa o le m</w:t>
      </w:r>
      <w:r>
        <w:rPr>
          <w:rFonts w:ascii="Garamond" w:hAnsi="Garamond"/>
          <w:spacing w:val="-2"/>
          <w:sz w:val="24"/>
          <w:szCs w:val="24"/>
        </w:rPr>
        <w:t>odalità di svolgimento dell’evento possano incidere in modo negativo sull’immagine del Comune, senza che il soggetto interessato possa pretendere risarcimenti o indennizzi di sorta. Qualora il patrocinio venisse utilizzato impropriamente, senza la necessar</w:t>
      </w:r>
      <w:r>
        <w:rPr>
          <w:rFonts w:ascii="Garamond" w:hAnsi="Garamond"/>
          <w:spacing w:val="-2"/>
          <w:sz w:val="24"/>
          <w:szCs w:val="24"/>
        </w:rPr>
        <w:t>ia concessione, oppure violando le disposizioni in essa contenute, l’Amministrazione si riserva di agire in giudizio per la tutela dei propri interessi anche attraverso la richiesta di risarcimento danni subiti</w:t>
      </w:r>
    </w:p>
    <w:p w14:paraId="5BE10D4A"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rPr>
          <w:rFonts w:ascii="Garamond" w:hAnsi="Garamond"/>
          <w:spacing w:val="-2"/>
        </w:rPr>
      </w:pPr>
    </w:p>
    <w:p w14:paraId="63C7C88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che il richiedente non ha finalità di </w:t>
      </w:r>
      <w:r>
        <w:rPr>
          <w:rFonts w:ascii="Garamond" w:hAnsi="Garamond"/>
          <w:spacing w:val="-2"/>
          <w:sz w:val="24"/>
          <w:szCs w:val="24"/>
        </w:rPr>
        <w:t>lucro;</w:t>
      </w:r>
    </w:p>
    <w:p w14:paraId="02645AB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4"/>
          <w:szCs w:val="24"/>
        </w:rPr>
        <w:t xml:space="preserve">                                                 oppure</w:t>
      </w:r>
    </w:p>
    <w:p w14:paraId="5EF96530"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che il richiedente ha finalità di lucro in quanto (motivare)___________________________________________________________________________________________________________________________________</w:t>
      </w:r>
      <w:r>
        <w:rPr>
          <w:rFonts w:ascii="Garamond" w:hAnsi="Garamond"/>
          <w:spacing w:val="-2"/>
          <w:sz w:val="24"/>
          <w:szCs w:val="24"/>
        </w:rPr>
        <w:t>________________________________________________________________________________________</w:t>
      </w:r>
    </w:p>
    <w:p w14:paraId="20ABD78E"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rPr>
          <w:rFonts w:ascii="Garamond" w:hAnsi="Garamond"/>
          <w:spacing w:val="-2"/>
          <w:sz w:val="24"/>
          <w:szCs w:val="24"/>
        </w:rPr>
      </w:pPr>
    </w:p>
    <w:p w14:paraId="7B79296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Garamond" w:hAnsi="Garamond"/>
          <w:spacing w:val="-2"/>
          <w:sz w:val="24"/>
          <w:szCs w:val="24"/>
        </w:rPr>
        <w:t>ma che l’evento/iniziativa/attività non ha finalità di lucro in quanto destinata a</w:t>
      </w:r>
      <w:r>
        <w:rPr>
          <w:rFonts w:ascii="Garamond" w:hAnsi="Garamond"/>
          <w:spacing w:val="-2"/>
          <w:sz w:val="20"/>
          <w:szCs w:val="20"/>
        </w:rPr>
        <w:t>_</w:t>
      </w:r>
      <w:r>
        <w:rPr>
          <w:rFonts w:ascii="Garamond" w:hAnsi="Garamond"/>
          <w:b/>
          <w:bCs/>
          <w:spacing w:val="-2"/>
          <w:sz w:val="20"/>
          <w:szCs w:val="20"/>
        </w:rPr>
        <w:t>___________________________________________________________________________________</w:t>
      </w:r>
      <w:r>
        <w:rPr>
          <w:rFonts w:ascii="Garamond" w:hAnsi="Garamond"/>
          <w:b/>
          <w:bCs/>
          <w:spacing w:val="-2"/>
          <w:sz w:val="20"/>
          <w:szCs w:val="20"/>
        </w:rPr>
        <w:t>____________________________________________________________________________________________________________________________________________________________________________________________</w:t>
      </w:r>
    </w:p>
    <w:p w14:paraId="7235D41E"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pacing w:val="-2"/>
          <w:sz w:val="20"/>
          <w:szCs w:val="20"/>
        </w:rPr>
      </w:pPr>
    </w:p>
    <w:p w14:paraId="1617673B"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center"/>
      </w:pPr>
      <w:r>
        <w:rPr>
          <w:rFonts w:ascii="Garamond" w:hAnsi="Garamond"/>
          <w:b/>
          <w:bCs/>
          <w:spacing w:val="-2"/>
          <w:sz w:val="24"/>
          <w:szCs w:val="24"/>
        </w:rPr>
        <w:t>DICHIARA INOLTRE</w:t>
      </w:r>
    </w:p>
    <w:p w14:paraId="1ADFFE4E"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rPr>
          <w:sz w:val="24"/>
          <w:szCs w:val="24"/>
        </w:rPr>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 xml:space="preserve">di essere informato che la </w:t>
      </w:r>
      <w:r>
        <w:rPr>
          <w:rFonts w:ascii="Garamond" w:hAnsi="Garamond"/>
          <w:spacing w:val="-2"/>
          <w:sz w:val="24"/>
          <w:szCs w:val="24"/>
        </w:rPr>
        <w:t>concessione del Patrocinio non comporta ulteriori oneri o concessioni a carico dell’Amministrazione Comunale</w:t>
      </w:r>
    </w:p>
    <w:p w14:paraId="1E2BAED6"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sz w:val="24"/>
          <w:szCs w:val="24"/>
        </w:rPr>
      </w:pPr>
      <w:r>
        <w:rPr>
          <w:rFonts w:ascii="Garamond" w:hAnsi="Garamond"/>
          <w:spacing w:val="-2"/>
          <w:sz w:val="24"/>
          <w:szCs w:val="24"/>
        </w:rPr>
        <w:t xml:space="preserve"> </w:t>
      </w:r>
    </w:p>
    <w:p w14:paraId="0CDEF993"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sz w:val="24"/>
          <w:szCs w:val="24"/>
        </w:rPr>
      </w:pPr>
      <w:r>
        <w:rPr>
          <w:rFonts w:ascii="Garamond" w:hAnsi="Garamond"/>
          <w:b/>
          <w:bCs/>
          <w:spacing w:val="-2"/>
          <w:sz w:val="24"/>
          <w:szCs w:val="24"/>
        </w:rPr>
        <w:lastRenderedPageBreak/>
        <w:t>Elenco degli allegati</w:t>
      </w:r>
    </w:p>
    <w:p w14:paraId="611927DC"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0"/>
          <w:szCs w:val="20"/>
        </w:rPr>
        <w:t>(barrare tutti gli allegati richiesti in fase di presentazione della pratica ed elencati sul portale)</w:t>
      </w:r>
    </w:p>
    <w:p w14:paraId="1D1B0A40"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copia</w:t>
      </w:r>
      <w:r>
        <w:rPr>
          <w:rFonts w:ascii="Garamond" w:hAnsi="Garamond"/>
          <w:spacing w:val="-2"/>
          <w:sz w:val="24"/>
          <w:szCs w:val="24"/>
        </w:rPr>
        <w:t xml:space="preserve"> dell'atto cos</w:t>
      </w:r>
      <w:r>
        <w:rPr>
          <w:rFonts w:ascii="Garamond" w:hAnsi="Garamond"/>
          <w:spacing w:val="-2"/>
          <w:sz w:val="24"/>
          <w:szCs w:val="24"/>
        </w:rPr>
        <w:t xml:space="preserve">titutivo e statuto registrati, in quanto trattasi di associazione non iscritta all’Albo Comunale </w:t>
      </w:r>
      <w:r>
        <w:rPr>
          <w:rFonts w:ascii="Garamond" w:eastAsia="Wingdings" w:hAnsi="Garamond" w:cs="Wingdings"/>
          <w:spacing w:val="-2"/>
          <w:sz w:val="24"/>
          <w:szCs w:val="24"/>
        </w:rPr>
        <w:t xml:space="preserve">(obbligatorio) </w:t>
      </w:r>
    </w:p>
    <w:p w14:paraId="3164FF3C"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8"/>
          <w:szCs w:val="28"/>
        </w:rPr>
        <w:t xml:space="preserve">materiale a corredo </w:t>
      </w:r>
      <w:r>
        <w:rPr>
          <w:rFonts w:ascii="Garamond" w:eastAsia="Wingdings" w:hAnsi="Garamond" w:cs="Wingdings"/>
          <w:spacing w:val="-2"/>
          <w:sz w:val="24"/>
          <w:szCs w:val="24"/>
        </w:rPr>
        <w:t>(facoltativo)</w:t>
      </w:r>
    </w:p>
    <w:p w14:paraId="0AA06D4D"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copia del documento d’identità del dichiarante (obbligatorio)</w:t>
      </w:r>
    </w:p>
    <w:p w14:paraId="478DE7E8"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spacing w:val="-2"/>
          <w:sz w:val="20"/>
          <w:szCs w:val="20"/>
        </w:rPr>
        <w:t xml:space="preserve">        (da allegare se il modulo è </w:t>
      </w:r>
      <w:r>
        <w:rPr>
          <w:rFonts w:ascii="Garamond" w:hAnsi="Garamond"/>
          <w:spacing w:val="-2"/>
          <w:sz w:val="20"/>
          <w:szCs w:val="20"/>
        </w:rPr>
        <w:t>sottoscritto con firma autografa</w:t>
      </w:r>
      <w:r>
        <w:rPr>
          <w:rFonts w:ascii="Garamond" w:hAnsi="Garamond"/>
          <w:spacing w:val="-2"/>
          <w:sz w:val="24"/>
          <w:szCs w:val="24"/>
        </w:rPr>
        <w:t>)</w:t>
      </w:r>
    </w:p>
    <w:p w14:paraId="2A068D5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eastAsia="Wingdings" w:hAnsi="Garamond" w:cs="Wingdings"/>
          <w:spacing w:val="-2"/>
          <w:sz w:val="24"/>
          <w:szCs w:val="24"/>
        </w:rPr>
        <w:t>domanda di erogazione di contributo economico per l’organizzazione di manifestazioni, eventi e iniziative (facoltativo)</w:t>
      </w:r>
    </w:p>
    <w:p w14:paraId="586834B1"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proofErr w:type="gramStart"/>
      <w:r>
        <w:rPr>
          <w:rFonts w:ascii="Garamond" w:eastAsia="Wingdings" w:hAnsi="Garamond" w:cs="Wingdings"/>
          <w:spacing w:val="-2"/>
          <w:sz w:val="24"/>
          <w:szCs w:val="24"/>
        </w:rPr>
        <w:t>domanda  di</w:t>
      </w:r>
      <w:proofErr w:type="gramEnd"/>
      <w:r>
        <w:rPr>
          <w:rFonts w:ascii="Garamond" w:eastAsia="Wingdings" w:hAnsi="Garamond" w:cs="Wingdings"/>
          <w:spacing w:val="-2"/>
          <w:sz w:val="24"/>
          <w:szCs w:val="24"/>
        </w:rPr>
        <w:t xml:space="preserve"> occupazione di suolo pubblico con esonero dal pagamento del Canone Unico Patrimoniale,</w:t>
      </w:r>
      <w:r>
        <w:rPr>
          <w:rFonts w:ascii="Garamond" w:eastAsia="Wingdings" w:hAnsi="Garamond" w:cs="Wingdings"/>
          <w:spacing w:val="-2"/>
          <w:sz w:val="24"/>
          <w:szCs w:val="24"/>
        </w:rPr>
        <w:t xml:space="preserve"> di cui alla delibera di Consiglio Comunale n. 17 del 30/04/2021 di approvazione del “</w:t>
      </w:r>
      <w:r>
        <w:rPr>
          <w:rFonts w:ascii="Garamond" w:eastAsia="Wingdings" w:hAnsi="Garamond" w:cs="Wingdings"/>
          <w:i/>
          <w:iCs/>
          <w:spacing w:val="-2"/>
          <w:sz w:val="24"/>
          <w:szCs w:val="24"/>
        </w:rPr>
        <w:t>Regolamento per la disciplina del Canone Patrimoniale di esposizione pubblicitaria, di occupazione del suolo pubblico e del canone mercatale”</w:t>
      </w:r>
      <w:r>
        <w:rPr>
          <w:rFonts w:ascii="Garamond" w:eastAsia="Wingdings" w:hAnsi="Garamond" w:cs="Wingdings"/>
          <w:spacing w:val="-2"/>
          <w:sz w:val="24"/>
          <w:szCs w:val="24"/>
        </w:rPr>
        <w:t xml:space="preserve"> e alla delibera di Giunta Co</w:t>
      </w:r>
      <w:r>
        <w:rPr>
          <w:rFonts w:ascii="Garamond" w:eastAsia="Wingdings" w:hAnsi="Garamond" w:cs="Wingdings"/>
          <w:spacing w:val="-2"/>
          <w:sz w:val="24"/>
          <w:szCs w:val="24"/>
        </w:rPr>
        <w:t>munale n. 63 del 31/05/2021 relativa alla determinazione delle  tariffe (facoltativo)</w:t>
      </w:r>
    </w:p>
    <w:p w14:paraId="30BA4318"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eastAsia="Wingdings" w:hAnsi="Garamond" w:cs="Wingdings"/>
          <w:spacing w:val="-2"/>
          <w:sz w:val="24"/>
          <w:szCs w:val="24"/>
        </w:rPr>
        <w:t>richiesta di concessione in uso temporaneo di attrezzature comunali (facoltativo)</w:t>
      </w:r>
    </w:p>
    <w:p w14:paraId="74ACAC8F"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397" w:right="340"/>
        <w:jc w:val="both"/>
      </w:pPr>
      <w:r>
        <w:rPr>
          <w:rFonts w:ascii="Wingdings" w:eastAsia="Wingdings" w:hAnsi="Wingdings" w:cs="Wingdings"/>
          <w:spacing w:val="-2"/>
          <w:sz w:val="24"/>
          <w:szCs w:val="24"/>
        </w:rPr>
        <w:sym w:font="Wingdings" w:char="F0A8"/>
      </w:r>
      <w:r>
        <w:rPr>
          <w:rFonts w:ascii="Wingdings" w:eastAsia="Wingdings" w:hAnsi="Wingdings" w:cs="Wingdings"/>
          <w:spacing w:val="-2"/>
          <w:sz w:val="24"/>
          <w:szCs w:val="24"/>
        </w:rPr>
        <w:sym w:font="Wingdings" w:char="0020"/>
      </w:r>
      <w:r>
        <w:rPr>
          <w:rFonts w:ascii="Garamond" w:hAnsi="Garamond"/>
          <w:spacing w:val="-2"/>
          <w:sz w:val="24"/>
          <w:szCs w:val="24"/>
        </w:rPr>
        <w:t>altri allegati______________________________________________________</w:t>
      </w:r>
    </w:p>
    <w:p w14:paraId="1F64D6AC"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z w:val="24"/>
          <w:szCs w:val="24"/>
        </w:rPr>
      </w:pPr>
    </w:p>
    <w:p w14:paraId="7A8C4D89"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spacing w:val="-2"/>
        </w:rPr>
        <w:t xml:space="preserve">Luogo e Data               </w:t>
      </w:r>
    </w:p>
    <w:p w14:paraId="738784CA" w14:textId="77777777" w:rsidR="00E16ECA" w:rsidRDefault="00E16ECA">
      <w:pPr>
        <w:spacing w:line="360" w:lineRule="auto"/>
        <w:ind w:left="5664"/>
        <w:jc w:val="both"/>
        <w:rPr>
          <w:rFonts w:ascii="Garamond" w:hAnsi="Garamond"/>
        </w:rPr>
      </w:pPr>
    </w:p>
    <w:p w14:paraId="30FE3BAF" w14:textId="77777777" w:rsidR="00E16ECA" w:rsidRDefault="00435B9E">
      <w:pPr>
        <w:spacing w:line="360" w:lineRule="auto"/>
        <w:ind w:left="5664"/>
        <w:jc w:val="both"/>
      </w:pPr>
      <w:r>
        <w:rPr>
          <w:rFonts w:ascii="Garamond" w:hAnsi="Garamond"/>
        </w:rPr>
        <w:t>firma del dichiarante</w:t>
      </w:r>
    </w:p>
    <w:p w14:paraId="24447D9F" w14:textId="77777777" w:rsidR="00E16ECA" w:rsidRDefault="00E16ECA">
      <w:pPr>
        <w:spacing w:line="360" w:lineRule="auto"/>
        <w:ind w:left="5103" w:firstLine="426"/>
        <w:jc w:val="both"/>
        <w:rPr>
          <w:rFonts w:ascii="Garamond" w:hAnsi="Garamond"/>
        </w:rPr>
      </w:pPr>
    </w:p>
    <w:p w14:paraId="7293F674" w14:textId="77777777" w:rsidR="00E16ECA" w:rsidRDefault="00435B9E">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spacing w:val="-2"/>
          <w:position w:val="1"/>
          <w:sz w:val="24"/>
          <w:szCs w:val="24"/>
        </w:rPr>
        <w:t xml:space="preserve">                                                                                    </w:t>
      </w:r>
      <w:r>
        <w:rPr>
          <w:rFonts w:ascii="Garamond" w:hAnsi="Garamond"/>
          <w:spacing w:val="-2"/>
          <w:position w:val="1"/>
          <w:sz w:val="24"/>
          <w:szCs w:val="24"/>
        </w:rPr>
        <w:t xml:space="preserve">   Timbro dell’Associazione od Ente presentatore</w:t>
      </w:r>
    </w:p>
    <w:p w14:paraId="3162BB19"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pacing w:val="-2"/>
          <w:sz w:val="24"/>
          <w:szCs w:val="24"/>
        </w:rPr>
      </w:pPr>
    </w:p>
    <w:p w14:paraId="33B08AC5"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spacing w:val="-2"/>
          <w:sz w:val="24"/>
          <w:szCs w:val="24"/>
        </w:rPr>
      </w:pPr>
    </w:p>
    <w:p w14:paraId="16C8757F" w14:textId="77777777" w:rsidR="00E16ECA" w:rsidRDefault="00E16ECA">
      <w:pPr>
        <w:pStyle w:val="Standard"/>
        <w:spacing w:before="32"/>
        <w:jc w:val="center"/>
        <w:rPr>
          <w:rFonts w:hint="eastAsia"/>
        </w:rPr>
      </w:pPr>
    </w:p>
    <w:p w14:paraId="23503905" w14:textId="77777777" w:rsidR="00E16ECA" w:rsidRDefault="00435B9E">
      <w:pPr>
        <w:jc w:val="both"/>
      </w:pPr>
      <w:r>
        <w:rPr>
          <w:rFonts w:ascii="Garamond" w:hAnsi="Garamond" w:cs="Garamond"/>
          <w:spacing w:val="-2"/>
          <w:position w:val="1"/>
          <w:sz w:val="24"/>
          <w:szCs w:val="24"/>
        </w:rPr>
        <w:t xml:space="preserve">Dichiara di aver preso visione della informativa sul </w:t>
      </w:r>
      <w:r>
        <w:rPr>
          <w:rFonts w:ascii="Garamond" w:hAnsi="Garamond" w:cs="Garamond"/>
          <w:spacing w:val="-2"/>
          <w:position w:val="1"/>
          <w:sz w:val="24"/>
          <w:szCs w:val="24"/>
        </w:rPr>
        <w:t xml:space="preserve">Trattamento dei Dati Personali ai sensi dell’Art. 13 e 14 del Reg. UE 679/2016 GDPR </w:t>
      </w:r>
      <w:proofErr w:type="spellStart"/>
      <w:r>
        <w:rPr>
          <w:rFonts w:ascii="Garamond" w:hAnsi="Garamond" w:cs="Garamond"/>
          <w:spacing w:val="-2"/>
          <w:position w:val="1"/>
          <w:sz w:val="24"/>
          <w:szCs w:val="24"/>
        </w:rPr>
        <w:t>sottoriportata</w:t>
      </w:r>
      <w:proofErr w:type="spellEnd"/>
    </w:p>
    <w:p w14:paraId="57A82AEA"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ind w:left="2" w:right="310"/>
        <w:jc w:val="both"/>
        <w:rPr>
          <w:rFonts w:ascii="Garamond" w:hAnsi="Garamond"/>
          <w:b/>
          <w:bCs/>
          <w:spacing w:val="-2"/>
        </w:rPr>
      </w:pPr>
    </w:p>
    <w:p w14:paraId="69833264" w14:textId="77777777" w:rsidR="00E16ECA" w:rsidRDefault="00E16ECA">
      <w:pPr>
        <w:pStyle w:val="Corpotesto"/>
        <w:tabs>
          <w:tab w:val="left" w:pos="1769"/>
          <w:tab w:val="left" w:pos="2847"/>
          <w:tab w:val="left" w:pos="5765"/>
          <w:tab w:val="left" w:pos="5869"/>
          <w:tab w:val="left" w:pos="6758"/>
          <w:tab w:val="left" w:pos="9227"/>
          <w:tab w:val="left" w:pos="9288"/>
          <w:tab w:val="left" w:pos="9367"/>
        </w:tabs>
        <w:ind w:left="2" w:right="310"/>
        <w:jc w:val="both"/>
        <w:rPr>
          <w:rFonts w:ascii="Garamond" w:hAnsi="Garamond"/>
          <w:b/>
          <w:bCs/>
          <w:spacing w:val="-2"/>
        </w:rPr>
      </w:pPr>
    </w:p>
    <w:p w14:paraId="693108EE"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1930942A"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77B0D2D7"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55957C2A"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62C92D0D"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5AD224BC"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4AD83868"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63F8CE23"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5B09052E" w14:textId="77777777" w:rsidR="00E16ECA" w:rsidRDefault="00E16ECA">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rPr>
          <w:rFonts w:ascii="Garamond" w:hAnsi="Garamond"/>
          <w:b/>
          <w:bCs/>
          <w:sz w:val="24"/>
          <w:szCs w:val="24"/>
        </w:rPr>
      </w:pPr>
    </w:p>
    <w:p w14:paraId="0418A835" w14:textId="77777777" w:rsidR="00E16ECA" w:rsidRDefault="00435B9E">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position w:val="1"/>
          <w:sz w:val="24"/>
          <w:szCs w:val="24"/>
        </w:rPr>
        <w:t xml:space="preserve">Informativa Sul Trattamento dei Dati Personali </w:t>
      </w:r>
    </w:p>
    <w:p w14:paraId="40F99B59" w14:textId="77777777" w:rsidR="00E16ECA" w:rsidRDefault="00435B9E">
      <w:pPr>
        <w:pStyle w:val="Corpotesto"/>
        <w:widowControl/>
        <w:tabs>
          <w:tab w:val="left" w:pos="1769"/>
          <w:tab w:val="left" w:pos="2847"/>
          <w:tab w:val="left" w:pos="5765"/>
          <w:tab w:val="left" w:pos="5869"/>
          <w:tab w:val="left" w:pos="6758"/>
          <w:tab w:val="left" w:pos="9227"/>
          <w:tab w:val="left" w:pos="9288"/>
          <w:tab w:val="left" w:pos="9367"/>
        </w:tabs>
        <w:spacing w:line="360" w:lineRule="auto"/>
        <w:ind w:left="2" w:right="310"/>
        <w:jc w:val="both"/>
      </w:pPr>
      <w:r>
        <w:rPr>
          <w:rFonts w:ascii="Garamond" w:hAnsi="Garamond"/>
          <w:b/>
          <w:bCs/>
          <w:position w:val="1"/>
          <w:sz w:val="24"/>
          <w:szCs w:val="24"/>
        </w:rPr>
        <w:t>(Art. 13 e 14 del Reg. UE 679/2016 GDPR)</w:t>
      </w:r>
    </w:p>
    <w:p w14:paraId="42C9719C" w14:textId="77777777" w:rsidR="00E16ECA" w:rsidRDefault="00E16ECA">
      <w:pPr>
        <w:widowControl/>
        <w:jc w:val="both"/>
        <w:rPr>
          <w:rFonts w:ascii="Garamond" w:hAnsi="Garamond" w:cs="Garamond"/>
          <w:b/>
          <w:bCs/>
          <w:sz w:val="24"/>
          <w:szCs w:val="24"/>
        </w:rPr>
      </w:pPr>
    </w:p>
    <w:p w14:paraId="45184410" w14:textId="77777777" w:rsidR="00E16ECA" w:rsidRDefault="00435B9E">
      <w:pPr>
        <w:widowControl/>
        <w:jc w:val="both"/>
      </w:pPr>
      <w:r>
        <w:rPr>
          <w:rFonts w:ascii="Garamond" w:hAnsi="Garamond" w:cs="Garamond"/>
        </w:rPr>
        <w:t xml:space="preserve">Il Comune di Casciana Terme Lari, in qualità di </w:t>
      </w:r>
      <w:r>
        <w:rPr>
          <w:rFonts w:ascii="Garamond" w:hAnsi="Garamond" w:cs="Garamond"/>
        </w:rPr>
        <w:t>Titolare del trattamento, informa che</w:t>
      </w:r>
      <w:r>
        <w:rPr>
          <w:rFonts w:ascii="Garamond" w:hAnsi="Garamond" w:cs="Garamond"/>
          <w:bCs/>
        </w:rPr>
        <w:t xml:space="preserve"> per la gestione della richiesta di patrocinio i dati personali conferiti saranno trattati come segue: </w:t>
      </w:r>
    </w:p>
    <w:p w14:paraId="4EF80436" w14:textId="77777777" w:rsidR="00E16ECA" w:rsidRDefault="00E16ECA">
      <w:pPr>
        <w:widowControl/>
      </w:pPr>
    </w:p>
    <w:tbl>
      <w:tblPr>
        <w:tblW w:w="9734" w:type="dxa"/>
        <w:tblInd w:w="46" w:type="dxa"/>
        <w:tblLayout w:type="fixed"/>
        <w:tblCellMar>
          <w:top w:w="28" w:type="dxa"/>
          <w:left w:w="28" w:type="dxa"/>
          <w:bottom w:w="28" w:type="dxa"/>
          <w:right w:w="28" w:type="dxa"/>
        </w:tblCellMar>
        <w:tblLook w:val="04A0" w:firstRow="1" w:lastRow="0" w:firstColumn="1" w:lastColumn="0" w:noHBand="0" w:noVBand="1"/>
      </w:tblPr>
      <w:tblGrid>
        <w:gridCol w:w="2378"/>
        <w:gridCol w:w="7356"/>
      </w:tblGrid>
      <w:tr w:rsidR="00E16ECA" w14:paraId="16E5B2AD" w14:textId="77777777">
        <w:tc>
          <w:tcPr>
            <w:tcW w:w="2378" w:type="dxa"/>
            <w:vAlign w:val="center"/>
          </w:tcPr>
          <w:p w14:paraId="1BC662C3" w14:textId="77777777" w:rsidR="00E16ECA" w:rsidRDefault="00435B9E">
            <w:pPr>
              <w:pStyle w:val="Sottotitolo"/>
              <w:keepNext/>
              <w:widowControl/>
              <w:snapToGrid w:val="0"/>
              <w:jc w:val="both"/>
              <w:rPr>
                <w:sz w:val="20"/>
                <w:szCs w:val="20"/>
              </w:rPr>
            </w:pPr>
            <w:r>
              <w:rPr>
                <w:rFonts w:ascii="Garamond" w:hAnsi="Garamond" w:cs="Garamond"/>
                <w:sz w:val="20"/>
                <w:szCs w:val="20"/>
              </w:rPr>
              <w:t>Tipologie di dati personali trattati e Finalità del Trattamento</w:t>
            </w:r>
          </w:p>
        </w:tc>
        <w:tc>
          <w:tcPr>
            <w:tcW w:w="7355" w:type="dxa"/>
          </w:tcPr>
          <w:p w14:paraId="24C78FD5" w14:textId="77777777" w:rsidR="00E16ECA" w:rsidRDefault="00435B9E">
            <w:pPr>
              <w:widowControl/>
              <w:snapToGrid w:val="0"/>
              <w:jc w:val="both"/>
              <w:rPr>
                <w:sz w:val="20"/>
                <w:szCs w:val="20"/>
              </w:rPr>
            </w:pPr>
            <w:r>
              <w:rPr>
                <w:rFonts w:ascii="Garamond" w:hAnsi="Garamond" w:cs="Garamond"/>
                <w:sz w:val="20"/>
                <w:szCs w:val="20"/>
              </w:rPr>
              <w:t>Saranno oggetto di trattamento i dati conferiti co</w:t>
            </w:r>
            <w:r>
              <w:rPr>
                <w:rFonts w:ascii="Garamond" w:hAnsi="Garamond" w:cs="Garamond"/>
                <w:sz w:val="20"/>
                <w:szCs w:val="20"/>
              </w:rPr>
              <w:t xml:space="preserve">n il presente modulo, nonché nei documenti allegati allo stesso e necessari </w:t>
            </w:r>
            <w:r>
              <w:rPr>
                <w:rFonts w:ascii="Garamond" w:hAnsi="Garamond" w:cs="Garamond"/>
                <w:sz w:val="20"/>
                <w:szCs w:val="20"/>
              </w:rPr>
              <w:t>per la valutazione della richiesta di patrocinio e per la gestione della procedura di concessione del patrocinio.</w:t>
            </w:r>
          </w:p>
        </w:tc>
      </w:tr>
      <w:tr w:rsidR="00E16ECA" w14:paraId="42AE65B0" w14:textId="77777777">
        <w:tc>
          <w:tcPr>
            <w:tcW w:w="2378" w:type="dxa"/>
            <w:vAlign w:val="center"/>
          </w:tcPr>
          <w:p w14:paraId="05045797" w14:textId="77777777" w:rsidR="00E16ECA" w:rsidRDefault="00435B9E">
            <w:pPr>
              <w:pStyle w:val="Sottotitolo"/>
              <w:keepNext/>
              <w:widowControl/>
              <w:snapToGrid w:val="0"/>
              <w:jc w:val="both"/>
              <w:rPr>
                <w:sz w:val="20"/>
                <w:szCs w:val="20"/>
              </w:rPr>
            </w:pPr>
            <w:bookmarkStart w:id="0" w:name="_Hlk532485503"/>
            <w:bookmarkEnd w:id="0"/>
            <w:r>
              <w:rPr>
                <w:rFonts w:ascii="Garamond" w:hAnsi="Garamond" w:cs="Garamond"/>
                <w:sz w:val="20"/>
                <w:szCs w:val="20"/>
              </w:rPr>
              <w:t>Base giuridica e Conferimento</w:t>
            </w:r>
          </w:p>
        </w:tc>
        <w:tc>
          <w:tcPr>
            <w:tcW w:w="7355" w:type="dxa"/>
          </w:tcPr>
          <w:p w14:paraId="12A0ECF0" w14:textId="77777777" w:rsidR="00E16ECA" w:rsidRDefault="00435B9E">
            <w:pPr>
              <w:widowControl/>
              <w:snapToGrid w:val="0"/>
              <w:jc w:val="both"/>
              <w:rPr>
                <w:sz w:val="20"/>
                <w:szCs w:val="20"/>
              </w:rPr>
            </w:pPr>
            <w:r>
              <w:rPr>
                <w:rFonts w:ascii="Garamond" w:hAnsi="Garamond" w:cs="Garamond"/>
                <w:sz w:val="20"/>
                <w:szCs w:val="20"/>
              </w:rPr>
              <w:t xml:space="preserve">Tali trattamenti sono necessari per l'esecuzione dei compiti di interesse pubblico o l'esercizio di pubblici poteri di cui è investito il Comune, nell’ambito di quanto previsto dal </w:t>
            </w:r>
            <w:r>
              <w:rPr>
                <w:rFonts w:ascii="Garamond" w:hAnsi="Garamond" w:cs="Garamond"/>
                <w:spacing w:val="-2"/>
                <w:sz w:val="20"/>
                <w:szCs w:val="20"/>
              </w:rPr>
              <w:t>“Regolamento per la concessione di patrocini, contributi ed agevolazioni. A</w:t>
            </w:r>
            <w:r>
              <w:rPr>
                <w:rFonts w:ascii="Garamond" w:hAnsi="Garamond" w:cs="Garamond"/>
                <w:spacing w:val="-2"/>
                <w:sz w:val="20"/>
                <w:szCs w:val="20"/>
              </w:rPr>
              <w:t>lbo delle Associazioni”.</w:t>
            </w:r>
            <w:r>
              <w:rPr>
                <w:rFonts w:ascii="Garamond" w:hAnsi="Garamond" w:cs="Garamond"/>
                <w:sz w:val="20"/>
                <w:szCs w:val="20"/>
              </w:rPr>
              <w:t xml:space="preserve"> Il conferimento dei dati richiesti è necessario al perseguimento delle finalità sopra riportate ed il loro mancato, parziale o inesatto conferimento potrà avere, come conseguenza </w:t>
            </w:r>
            <w:r>
              <w:rPr>
                <w:rFonts w:ascii="Garamond" w:hAnsi="Garamond" w:cs="Garamond"/>
                <w:sz w:val="20"/>
                <w:szCs w:val="20"/>
              </w:rPr>
              <w:t>l'impossibilità di dare seguito alla richiesta di pa</w:t>
            </w:r>
            <w:r>
              <w:rPr>
                <w:rFonts w:ascii="Garamond" w:hAnsi="Garamond" w:cs="Garamond"/>
                <w:sz w:val="20"/>
                <w:szCs w:val="20"/>
              </w:rPr>
              <w:t>trocinio.</w:t>
            </w:r>
          </w:p>
        </w:tc>
      </w:tr>
      <w:tr w:rsidR="00E16ECA" w14:paraId="4F07FA49" w14:textId="77777777">
        <w:tc>
          <w:tcPr>
            <w:tcW w:w="2378" w:type="dxa"/>
            <w:vAlign w:val="center"/>
          </w:tcPr>
          <w:p w14:paraId="377FFB1D" w14:textId="77777777" w:rsidR="00E16ECA" w:rsidRDefault="00435B9E">
            <w:pPr>
              <w:pStyle w:val="Sottotitolo"/>
              <w:keepNext/>
              <w:widowControl/>
              <w:snapToGrid w:val="0"/>
              <w:jc w:val="both"/>
              <w:rPr>
                <w:sz w:val="20"/>
                <w:szCs w:val="20"/>
              </w:rPr>
            </w:pPr>
            <w:r>
              <w:rPr>
                <w:rFonts w:ascii="Garamond" w:hAnsi="Garamond" w:cs="Garamond"/>
                <w:sz w:val="20"/>
                <w:szCs w:val="20"/>
              </w:rPr>
              <w:t>Tempi di conservazione</w:t>
            </w:r>
          </w:p>
        </w:tc>
        <w:tc>
          <w:tcPr>
            <w:tcW w:w="7355" w:type="dxa"/>
          </w:tcPr>
          <w:p w14:paraId="43D149C6" w14:textId="77777777" w:rsidR="00E16ECA" w:rsidRDefault="00435B9E">
            <w:pPr>
              <w:widowControl/>
              <w:snapToGrid w:val="0"/>
              <w:jc w:val="both"/>
              <w:rPr>
                <w:sz w:val="20"/>
                <w:szCs w:val="20"/>
              </w:rPr>
            </w:pPr>
            <w:r>
              <w:rPr>
                <w:rFonts w:ascii="Garamond" w:hAnsi="Garamond" w:cs="Garamond"/>
                <w:sz w:val="20"/>
                <w:szCs w:val="20"/>
              </w:rPr>
              <w:t>I dati personali forniti verranno trattati per tutto il tempo necessario alla conclusione del procedimento e, successivamente, saranno conservati in conformità alle norme sulla conservazione della documentazione amministra</w:t>
            </w:r>
            <w:r>
              <w:rPr>
                <w:rFonts w:ascii="Garamond" w:hAnsi="Garamond" w:cs="Garamond"/>
                <w:sz w:val="20"/>
                <w:szCs w:val="20"/>
              </w:rPr>
              <w:t>tiva.</w:t>
            </w:r>
          </w:p>
        </w:tc>
      </w:tr>
      <w:tr w:rsidR="00E16ECA" w14:paraId="10CC0240" w14:textId="77777777">
        <w:tc>
          <w:tcPr>
            <w:tcW w:w="2378" w:type="dxa"/>
            <w:vAlign w:val="center"/>
          </w:tcPr>
          <w:p w14:paraId="001995B2" w14:textId="77777777" w:rsidR="00E16ECA" w:rsidRDefault="00435B9E">
            <w:pPr>
              <w:pStyle w:val="Sottotitolo"/>
              <w:keepNext/>
              <w:widowControl/>
              <w:snapToGrid w:val="0"/>
              <w:jc w:val="both"/>
              <w:rPr>
                <w:sz w:val="20"/>
                <w:szCs w:val="20"/>
              </w:rPr>
            </w:pPr>
            <w:r>
              <w:rPr>
                <w:rFonts w:ascii="Garamond" w:hAnsi="Garamond" w:cs="Garamond"/>
                <w:sz w:val="20"/>
                <w:szCs w:val="20"/>
              </w:rPr>
              <w:t>Destinatari dei dati personali</w:t>
            </w:r>
          </w:p>
        </w:tc>
        <w:tc>
          <w:tcPr>
            <w:tcW w:w="7355" w:type="dxa"/>
          </w:tcPr>
          <w:p w14:paraId="7090729A" w14:textId="77777777" w:rsidR="00E16ECA" w:rsidRDefault="00435B9E">
            <w:pPr>
              <w:widowControl/>
              <w:snapToGrid w:val="0"/>
              <w:jc w:val="both"/>
              <w:rPr>
                <w:sz w:val="20"/>
                <w:szCs w:val="20"/>
              </w:rPr>
            </w:pPr>
            <w:r>
              <w:rPr>
                <w:rFonts w:ascii="Garamond" w:hAnsi="Garamond" w:cs="Garamond"/>
                <w:sz w:val="20"/>
                <w:szCs w:val="20"/>
              </w:rPr>
              <w:t>I dati saranno trattati da personale incaricato, opportunamente istruito e operante sotto l’autorità e la responsabilità del Titolare. Potranno essere trattati, per lo svolgimento delle funzioni affidate, anche da sogg</w:t>
            </w:r>
            <w:r>
              <w:rPr>
                <w:rFonts w:ascii="Garamond" w:hAnsi="Garamond" w:cs="Garamond"/>
                <w:sz w:val="20"/>
                <w:szCs w:val="20"/>
              </w:rPr>
              <w:t>etti, pubblici e privati, che svolgono attività per conto del Comune sulla base di un contratto o di una convenzione. Tali soggetti sono designati quali Responsabile del trattamento a norma dell’art. 28 del GDPR, e il trattamento dei dati personali è regol</w:t>
            </w:r>
            <w:r>
              <w:rPr>
                <w:rFonts w:ascii="Garamond" w:hAnsi="Garamond" w:cs="Garamond"/>
                <w:sz w:val="20"/>
                <w:szCs w:val="20"/>
              </w:rPr>
              <w:t>ato da uno specifico accordo in materia.</w:t>
            </w:r>
          </w:p>
          <w:p w14:paraId="70896CD7" w14:textId="77777777" w:rsidR="00E16ECA" w:rsidRDefault="00435B9E">
            <w:pPr>
              <w:widowControl/>
              <w:jc w:val="both"/>
              <w:rPr>
                <w:sz w:val="20"/>
                <w:szCs w:val="20"/>
              </w:rPr>
            </w:pPr>
            <w:r>
              <w:rPr>
                <w:rFonts w:ascii="Garamond" w:hAnsi="Garamond" w:cs="Garamond"/>
                <w:sz w:val="20"/>
                <w:szCs w:val="20"/>
              </w:rPr>
              <w:t xml:space="preserve">Alcuni dati potranno essere comunicati ad </w:t>
            </w:r>
            <w:proofErr w:type="gramStart"/>
            <w:r>
              <w:rPr>
                <w:rFonts w:ascii="Garamond" w:hAnsi="Garamond" w:cs="Garamond"/>
                <w:sz w:val="20"/>
                <w:szCs w:val="20"/>
              </w:rPr>
              <w:t>altre  Pubbliche</w:t>
            </w:r>
            <w:proofErr w:type="gramEnd"/>
            <w:r>
              <w:rPr>
                <w:rFonts w:ascii="Garamond" w:hAnsi="Garamond" w:cs="Garamond"/>
                <w:sz w:val="20"/>
                <w:szCs w:val="20"/>
              </w:rPr>
              <w:t xml:space="preserve"> Amministrazioni o a gestori di pubblico servizio per l’esecuzione dei procedimenti di propria competenza istituzionale, nonché ad Autorità di controllo quan</w:t>
            </w:r>
            <w:r>
              <w:rPr>
                <w:rFonts w:ascii="Garamond" w:hAnsi="Garamond" w:cs="Garamond"/>
                <w:sz w:val="20"/>
                <w:szCs w:val="20"/>
              </w:rPr>
              <w:t>do previsto dalla normativa vigente.</w:t>
            </w:r>
          </w:p>
          <w:p w14:paraId="63215523" w14:textId="77777777" w:rsidR="00E16ECA" w:rsidRDefault="00435B9E">
            <w:pPr>
              <w:widowControl/>
              <w:jc w:val="both"/>
              <w:rPr>
                <w:sz w:val="20"/>
                <w:szCs w:val="20"/>
              </w:rPr>
            </w:pPr>
            <w:r>
              <w:rPr>
                <w:rFonts w:ascii="Garamond" w:hAnsi="Garamond" w:cs="Garamond"/>
                <w:sz w:val="20"/>
                <w:szCs w:val="20"/>
              </w:rPr>
              <w:t>Le informazioni potranno inoltre essere trasmesse, salvo limitazioni previste dalla normativa, ad altri soggetti aventi titolo in base alla normativa sul diritto di accesso ai documenti amministrativi L. 241/1990 e sull</w:t>
            </w:r>
            <w:r>
              <w:rPr>
                <w:rFonts w:ascii="Garamond" w:hAnsi="Garamond" w:cs="Garamond"/>
                <w:sz w:val="20"/>
                <w:szCs w:val="20"/>
              </w:rPr>
              <w:t xml:space="preserve">’accesso civico </w:t>
            </w:r>
            <w:proofErr w:type="spellStart"/>
            <w:r>
              <w:rPr>
                <w:rFonts w:ascii="Garamond" w:hAnsi="Garamond" w:cs="Garamond"/>
                <w:sz w:val="20"/>
                <w:szCs w:val="20"/>
              </w:rPr>
              <w:t>D.Lgs.</w:t>
            </w:r>
            <w:proofErr w:type="spellEnd"/>
            <w:r>
              <w:rPr>
                <w:rFonts w:ascii="Garamond" w:hAnsi="Garamond" w:cs="Garamond"/>
                <w:sz w:val="20"/>
                <w:szCs w:val="20"/>
              </w:rPr>
              <w:t xml:space="preserve"> 33/2013.</w:t>
            </w:r>
            <w:r>
              <w:rPr>
                <w:rFonts w:ascii="Garamond" w:hAnsi="Garamond" w:cs="Garamond"/>
                <w:sz w:val="20"/>
                <w:szCs w:val="20"/>
              </w:rPr>
              <w:br/>
              <w:t>I dati personali potranno essere trattati, inoltre, da soggetti terzi che forniscono servizi strumentali, tra cui servizi di comunicazione, posta elettronica, recapito della corrispondenza, servizi tecnici informatici e altr</w:t>
            </w:r>
            <w:r>
              <w:rPr>
                <w:rFonts w:ascii="Garamond" w:hAnsi="Garamond" w:cs="Garamond"/>
                <w:sz w:val="20"/>
                <w:szCs w:val="20"/>
              </w:rPr>
              <w:t>i fornitori di servizi inerenti alle finalità sopraccitate, limitatamente a quanto necessario per l’espletamento delle relative funzioni</w:t>
            </w:r>
          </w:p>
        </w:tc>
      </w:tr>
      <w:tr w:rsidR="00E16ECA" w14:paraId="31E7A44E" w14:textId="77777777">
        <w:tc>
          <w:tcPr>
            <w:tcW w:w="2378" w:type="dxa"/>
            <w:vAlign w:val="center"/>
          </w:tcPr>
          <w:p w14:paraId="7D7EFF41" w14:textId="77777777" w:rsidR="00E16ECA" w:rsidRDefault="00435B9E">
            <w:pPr>
              <w:pStyle w:val="Sottotitolo"/>
              <w:keepNext/>
              <w:widowControl/>
              <w:snapToGrid w:val="0"/>
              <w:jc w:val="both"/>
              <w:rPr>
                <w:sz w:val="20"/>
                <w:szCs w:val="20"/>
              </w:rPr>
            </w:pPr>
            <w:r>
              <w:rPr>
                <w:rFonts w:ascii="Garamond" w:hAnsi="Garamond" w:cs="Garamond"/>
                <w:sz w:val="20"/>
                <w:szCs w:val="20"/>
              </w:rPr>
              <w:t>Diritti dell’interessato</w:t>
            </w:r>
          </w:p>
        </w:tc>
        <w:tc>
          <w:tcPr>
            <w:tcW w:w="7355" w:type="dxa"/>
          </w:tcPr>
          <w:p w14:paraId="0C134EB0" w14:textId="77777777" w:rsidR="00E16ECA" w:rsidRDefault="00435B9E">
            <w:pPr>
              <w:widowControl/>
              <w:snapToGrid w:val="0"/>
              <w:jc w:val="both"/>
            </w:pPr>
            <w:r>
              <w:rPr>
                <w:rFonts w:ascii="Garamond" w:hAnsi="Garamond" w:cs="Garamond"/>
                <w:sz w:val="20"/>
                <w:szCs w:val="20"/>
              </w:rPr>
              <w:t>La informiamo, inoltre, che relativamente ai dati medesimi l’interessato può esercitare in qu</w:t>
            </w:r>
            <w:r>
              <w:rPr>
                <w:rFonts w:ascii="Garamond" w:hAnsi="Garamond" w:cs="Garamond"/>
                <w:sz w:val="20"/>
                <w:szCs w:val="20"/>
              </w:rPr>
              <w:t>alsiasi momento i diritti previsti dal CAPO III del Regolamento UE 2016/679. In particolare, questi ha diritto di chiedere al Titolare l’accesso ai dati che lo riguardano, la loro rettifica o la cancellazione, l’integrazione dei dati incompleti, la limitaz</w:t>
            </w:r>
            <w:r>
              <w:rPr>
                <w:rFonts w:ascii="Garamond" w:hAnsi="Garamond" w:cs="Garamond"/>
                <w:sz w:val="20"/>
                <w:szCs w:val="20"/>
              </w:rPr>
              <w:t>ione del trattamento, di opporsi in tutto od in parte all’utilizzo dei dati in relazione alla propria situazione particolare, nonché di esercitare gli altri diritti riconosciutigli dalla disciplina applicabile. Tali diritti possono essere esercitati presen</w:t>
            </w:r>
            <w:r>
              <w:rPr>
                <w:rFonts w:ascii="Garamond" w:hAnsi="Garamond" w:cs="Garamond"/>
                <w:sz w:val="20"/>
                <w:szCs w:val="20"/>
              </w:rPr>
              <w:t xml:space="preserve">tando apposita istanza presso l’URP dell’Amministrazione, scrivendo a mezzo posta al Titolare o tramite posta elettronica all’indirizzo </w:t>
            </w:r>
            <w:hyperlink r:id="rId7">
              <w:r>
                <w:rPr>
                  <w:rStyle w:val="Collegamentoipertestuale"/>
                  <w:rFonts w:ascii="Garamond" w:hAnsi="Garamond" w:cs="Garamond"/>
                  <w:sz w:val="20"/>
                  <w:szCs w:val="20"/>
                </w:rPr>
                <w:t>protocollo@comune.cascianatermelari.pi.it</w:t>
              </w:r>
            </w:hyperlink>
          </w:p>
          <w:p w14:paraId="5BBE62F8" w14:textId="77777777" w:rsidR="00E16ECA" w:rsidRDefault="00435B9E">
            <w:pPr>
              <w:widowControl/>
              <w:jc w:val="both"/>
              <w:rPr>
                <w:sz w:val="20"/>
                <w:szCs w:val="20"/>
              </w:rPr>
            </w:pPr>
            <w:r>
              <w:rPr>
                <w:rFonts w:ascii="Garamond" w:hAnsi="Garamond" w:cs="Garamond"/>
                <w:sz w:val="20"/>
                <w:szCs w:val="20"/>
              </w:rPr>
              <w:t>Ai sensi d</w:t>
            </w:r>
            <w:r>
              <w:rPr>
                <w:rFonts w:ascii="Garamond" w:hAnsi="Garamond" w:cs="Garamond"/>
                <w:sz w:val="20"/>
                <w:szCs w:val="20"/>
              </w:rPr>
              <w:t>ell’art. 77 del Regolamento UE 2016/679, inoltre, l’interessato ha diritto di proporre reclamo all’Autorità Garante per la protezione dei dati personali nel caso in cui ritenga che il trattamento violi il citato Regolamento.</w:t>
            </w:r>
          </w:p>
        </w:tc>
      </w:tr>
      <w:tr w:rsidR="00E16ECA" w14:paraId="5FBEEA2F" w14:textId="77777777">
        <w:tc>
          <w:tcPr>
            <w:tcW w:w="2378" w:type="dxa"/>
            <w:vAlign w:val="center"/>
          </w:tcPr>
          <w:p w14:paraId="1E970081" w14:textId="77777777" w:rsidR="00E16ECA" w:rsidRDefault="00435B9E">
            <w:pPr>
              <w:pStyle w:val="Sottotitolo"/>
              <w:keepNext/>
              <w:widowControl/>
              <w:snapToGrid w:val="0"/>
              <w:jc w:val="both"/>
              <w:rPr>
                <w:sz w:val="20"/>
                <w:szCs w:val="20"/>
              </w:rPr>
            </w:pPr>
            <w:r>
              <w:rPr>
                <w:rFonts w:ascii="Garamond" w:hAnsi="Garamond" w:cs="Garamond"/>
                <w:sz w:val="20"/>
                <w:szCs w:val="20"/>
              </w:rPr>
              <w:t xml:space="preserve">Dati di contatto del Titolare </w:t>
            </w:r>
            <w:r>
              <w:rPr>
                <w:rFonts w:ascii="Garamond" w:hAnsi="Garamond" w:cs="Garamond"/>
                <w:sz w:val="20"/>
                <w:szCs w:val="20"/>
              </w:rPr>
              <w:t>del trattamento e del Responsabile della Protezione dei dati (DPO)</w:t>
            </w:r>
          </w:p>
        </w:tc>
        <w:tc>
          <w:tcPr>
            <w:tcW w:w="7355" w:type="dxa"/>
            <w:vAlign w:val="center"/>
          </w:tcPr>
          <w:p w14:paraId="21FB293C" w14:textId="77777777" w:rsidR="00E16ECA" w:rsidRDefault="00435B9E">
            <w:pPr>
              <w:widowControl/>
              <w:snapToGrid w:val="0"/>
              <w:jc w:val="both"/>
            </w:pPr>
            <w:r>
              <w:rPr>
                <w:rFonts w:ascii="Garamond" w:hAnsi="Garamond" w:cs="Garamond"/>
                <w:sz w:val="20"/>
                <w:szCs w:val="20"/>
              </w:rPr>
              <w:t xml:space="preserve">Titolare del trattamento è il Comune </w:t>
            </w:r>
            <w:r>
              <w:rPr>
                <w:rFonts w:ascii="Garamond" w:hAnsi="Garamond" w:cs="Garamond"/>
                <w:bCs/>
                <w:sz w:val="20"/>
                <w:szCs w:val="20"/>
              </w:rPr>
              <w:t>di Casciana Terme Lari</w:t>
            </w:r>
            <w:r>
              <w:rPr>
                <w:rFonts w:ascii="Garamond" w:hAnsi="Garamond" w:cs="Garamond"/>
                <w:sz w:val="20"/>
                <w:szCs w:val="20"/>
              </w:rPr>
              <w:t xml:space="preserve">, con sede in Comune di Casciana Terme Lari, Piazza Vittorio Emanuele II, 2 - Lari (PISA) - 56035 - Casciana Terme Lari, Telefono </w:t>
            </w:r>
            <w:r>
              <w:rPr>
                <w:rFonts w:ascii="Garamond" w:hAnsi="Garamond" w:cs="Garamond"/>
                <w:sz w:val="20"/>
                <w:szCs w:val="20"/>
              </w:rPr>
              <w:t xml:space="preserve">0587/687511, PEC </w:t>
            </w:r>
            <w:hyperlink r:id="rId8">
              <w:r>
                <w:rPr>
                  <w:rStyle w:val="Collegamentoipertestuale"/>
                  <w:rFonts w:ascii="Garamond" w:hAnsi="Garamond" w:cs="Garamond"/>
                  <w:sz w:val="20"/>
                  <w:szCs w:val="20"/>
                </w:rPr>
                <w:t>comune.cascianatermelari@postacert.toscana.it</w:t>
              </w:r>
            </w:hyperlink>
          </w:p>
          <w:p w14:paraId="3B69AA81" w14:textId="77777777" w:rsidR="00E16ECA" w:rsidRDefault="00435B9E">
            <w:pPr>
              <w:widowControl/>
              <w:jc w:val="both"/>
            </w:pPr>
            <w:r>
              <w:rPr>
                <w:rFonts w:ascii="Garamond" w:hAnsi="Garamond" w:cs="Garamond"/>
                <w:sz w:val="20"/>
                <w:szCs w:val="20"/>
              </w:rPr>
              <w:t xml:space="preserve">Il Responsabile per la protezione dati del Comune è contattabile all’indirizzo e-mail </w:t>
            </w:r>
            <w:hyperlink r:id="rId9">
              <w:r>
                <w:rPr>
                  <w:rStyle w:val="Collegamentoipertestuale"/>
                  <w:rFonts w:ascii="Garamond" w:hAnsi="Garamond" w:cs="Garamond"/>
                  <w:sz w:val="20"/>
                  <w:szCs w:val="20"/>
                </w:rPr>
                <w:t>rpd@comune.cascianatermelari.pi.it</w:t>
              </w:r>
            </w:hyperlink>
          </w:p>
        </w:tc>
      </w:tr>
    </w:tbl>
    <w:p w14:paraId="3A2AE651" w14:textId="77777777" w:rsidR="00E16ECA" w:rsidRDefault="00E16ECA"/>
    <w:sectPr w:rsidR="00E16ECA">
      <w:footerReference w:type="even" r:id="rId10"/>
      <w:footerReference w:type="default" r:id="rId11"/>
      <w:footerReference w:type="first" r:id="rId12"/>
      <w:pgSz w:w="12240" w:h="15840"/>
      <w:pgMar w:top="960" w:right="1080" w:bottom="980" w:left="1440" w:header="0" w:footer="786"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BC56" w14:textId="77777777" w:rsidR="00435B9E" w:rsidRDefault="00435B9E">
      <w:r>
        <w:separator/>
      </w:r>
    </w:p>
  </w:endnote>
  <w:endnote w:type="continuationSeparator" w:id="0">
    <w:p w14:paraId="34A26E43" w14:textId="77777777" w:rsidR="00435B9E" w:rsidRDefault="0043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19D" w14:textId="77777777" w:rsidR="00E16ECA" w:rsidRDefault="00E16E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3635" w14:textId="77777777" w:rsidR="00E16ECA" w:rsidRDefault="00E16ECA">
    <w:pPr>
      <w:pStyle w:val="Testonotaapidipagina"/>
      <w:rPr>
        <w:rFonts w:ascii="Garamond" w:hAnsi="Garamond"/>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0EDF" w14:textId="77777777" w:rsidR="00E16ECA" w:rsidRDefault="00E16ECA">
    <w:pPr>
      <w:pStyle w:val="Testonotaapidipagina"/>
      <w:rPr>
        <w:rFonts w:ascii="Garamond" w:hAnsi="Garamond"/>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02B9" w14:textId="77777777" w:rsidR="00435B9E" w:rsidRDefault="00435B9E">
      <w:pPr>
        <w:rPr>
          <w:sz w:val="12"/>
        </w:rPr>
      </w:pPr>
      <w:r>
        <w:separator/>
      </w:r>
    </w:p>
  </w:footnote>
  <w:footnote w:type="continuationSeparator" w:id="0">
    <w:p w14:paraId="7D7B6A5F" w14:textId="77777777" w:rsidR="00435B9E" w:rsidRDefault="00435B9E">
      <w:pPr>
        <w:rPr>
          <w:sz w:val="12"/>
        </w:rPr>
      </w:pPr>
      <w:r>
        <w:continuationSeparator/>
      </w:r>
    </w:p>
  </w:footnote>
  <w:footnote w:id="1">
    <w:p w14:paraId="462EF48C" w14:textId="77777777" w:rsidR="00E16ECA" w:rsidRDefault="00435B9E">
      <w:pPr>
        <w:pStyle w:val="Testonotaapidipagina"/>
        <w:numPr>
          <w:ilvl w:val="0"/>
          <w:numId w:val="1"/>
        </w:numPr>
        <w:jc w:val="both"/>
      </w:pPr>
      <w:r>
        <w:rPr>
          <w:rStyle w:val="Caratterinotaapidipagina"/>
        </w:rPr>
        <w:footnoteRef/>
      </w:r>
      <w:r>
        <w:rPr>
          <w:rFonts w:ascii="Garamond" w:hAnsi="Garamond"/>
          <w:b/>
          <w:bCs/>
          <w:spacing w:val="-2"/>
          <w:sz w:val="16"/>
          <w:szCs w:val="16"/>
        </w:rPr>
        <w:tab/>
        <w:t>Nota 1</w:t>
      </w:r>
      <w:r>
        <w:rPr>
          <w:rFonts w:ascii="Garamond" w:hAnsi="Garamond"/>
          <w:spacing w:val="-2"/>
          <w:sz w:val="16"/>
          <w:szCs w:val="16"/>
        </w:rPr>
        <w:t>: L’art. 23, comma 1, del “Regolamento per la concessione di patrocini, contributi e agevolazioni.</w:t>
      </w:r>
      <w:r>
        <w:rPr>
          <w:rFonts w:ascii="Garamond" w:hAnsi="Garamond"/>
          <w:spacing w:val="-2"/>
          <w:sz w:val="16"/>
          <w:szCs w:val="16"/>
        </w:rPr>
        <w:t xml:space="preserve"> Istituzione Albo delle Associazioni”, </w:t>
      </w:r>
      <w:r>
        <w:rPr>
          <w:rFonts w:ascii="Garamond" w:hAnsi="Garamond"/>
          <w:color w:val="000000"/>
          <w:spacing w:val="-2"/>
          <w:sz w:val="16"/>
          <w:szCs w:val="16"/>
        </w:rPr>
        <w:t xml:space="preserve">approvato con deliberazione di C.C. n. 7 del </w:t>
      </w:r>
      <w:proofErr w:type="gramStart"/>
      <w:r>
        <w:rPr>
          <w:rFonts w:ascii="Garamond" w:hAnsi="Garamond"/>
          <w:color w:val="000000"/>
          <w:spacing w:val="-2"/>
          <w:sz w:val="16"/>
          <w:szCs w:val="16"/>
        </w:rPr>
        <w:t>30.03.2026 ,</w:t>
      </w:r>
      <w:proofErr w:type="gramEnd"/>
      <w:r>
        <w:rPr>
          <w:rFonts w:ascii="Garamond" w:hAnsi="Garamond"/>
          <w:color w:val="000000"/>
          <w:spacing w:val="-2"/>
          <w:sz w:val="16"/>
          <w:szCs w:val="16"/>
        </w:rPr>
        <w:t xml:space="preserve"> </w:t>
      </w:r>
      <w:r>
        <w:rPr>
          <w:rFonts w:ascii="Garamond" w:hAnsi="Garamond"/>
          <w:spacing w:val="-2"/>
          <w:sz w:val="16"/>
          <w:szCs w:val="16"/>
        </w:rPr>
        <w:t>prevede che il patrocinio è concesso con atto della Giunta Comunale ai destinatari di cui all’art.9  e rappresenta una forma di apprezzamento del Comune e di a</w:t>
      </w:r>
      <w:r>
        <w:rPr>
          <w:rFonts w:ascii="Garamond" w:hAnsi="Garamond"/>
          <w:spacing w:val="-2"/>
          <w:sz w:val="16"/>
          <w:szCs w:val="16"/>
        </w:rPr>
        <w:t>desione simbolica ad iniziative organizzate da soggetti terzi, coerenti con gli atti di indirizzo e di programmazione dell’ente ed aventi particolare valore sociale, morale, culturale, celebrativo</w:t>
      </w:r>
      <w:r>
        <w:rPr>
          <w:rFonts w:ascii="Arial" w:hAnsi="Arial" w:cs="Arial"/>
          <w:spacing w:val="-2"/>
          <w:sz w:val="16"/>
          <w:szCs w:val="16"/>
        </w:rPr>
        <w:t>,</w:t>
      </w:r>
      <w:r>
        <w:rPr>
          <w:rFonts w:ascii="Garamond" w:hAnsi="Garamond"/>
          <w:spacing w:val="-2"/>
          <w:sz w:val="16"/>
          <w:szCs w:val="16"/>
        </w:rPr>
        <w:t xml:space="preserve"> educativo,</w:t>
      </w:r>
      <w:r>
        <w:rPr>
          <w:rFonts w:ascii="Arial" w:hAnsi="Arial" w:cs="Arial"/>
          <w:spacing w:val="-2"/>
          <w:sz w:val="16"/>
          <w:szCs w:val="16"/>
        </w:rPr>
        <w:t xml:space="preserve"> </w:t>
      </w:r>
      <w:r>
        <w:rPr>
          <w:rFonts w:ascii="Garamond" w:hAnsi="Garamond" w:cs="Arial"/>
          <w:spacing w:val="-2"/>
          <w:sz w:val="16"/>
          <w:szCs w:val="16"/>
        </w:rPr>
        <w:t>sportivo, ambientale od economico.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073E"/>
    <w:multiLevelType w:val="multilevel"/>
    <w:tmpl w:val="E5DAA164"/>
    <w:lvl w:ilvl="0">
      <w:start w:val="1"/>
      <w:numFmt w:val="decimal"/>
      <w:lvlText w:val="%1."/>
      <w:lvlJc w:val="left"/>
      <w:pPr>
        <w:tabs>
          <w:tab w:val="num" w:pos="842"/>
        </w:tabs>
        <w:ind w:left="842" w:hanging="360"/>
      </w:pPr>
    </w:lvl>
    <w:lvl w:ilvl="1">
      <w:start w:val="1"/>
      <w:numFmt w:val="decimal"/>
      <w:lvlText w:val="%2."/>
      <w:lvlJc w:val="left"/>
      <w:pPr>
        <w:tabs>
          <w:tab w:val="num" w:pos="1202"/>
        </w:tabs>
        <w:ind w:left="1202" w:hanging="360"/>
      </w:pPr>
    </w:lvl>
    <w:lvl w:ilvl="2">
      <w:start w:val="1"/>
      <w:numFmt w:val="decimal"/>
      <w:lvlText w:val="%3."/>
      <w:lvlJc w:val="left"/>
      <w:pPr>
        <w:tabs>
          <w:tab w:val="num" w:pos="1562"/>
        </w:tabs>
        <w:ind w:left="1562" w:hanging="360"/>
      </w:pPr>
    </w:lvl>
    <w:lvl w:ilvl="3">
      <w:start w:val="1"/>
      <w:numFmt w:val="decimal"/>
      <w:lvlText w:val="%4."/>
      <w:lvlJc w:val="left"/>
      <w:pPr>
        <w:tabs>
          <w:tab w:val="num" w:pos="1922"/>
        </w:tabs>
        <w:ind w:left="1922" w:hanging="360"/>
      </w:pPr>
    </w:lvl>
    <w:lvl w:ilvl="4">
      <w:start w:val="1"/>
      <w:numFmt w:val="decimal"/>
      <w:lvlText w:val="%5."/>
      <w:lvlJc w:val="left"/>
      <w:pPr>
        <w:tabs>
          <w:tab w:val="num" w:pos="2282"/>
        </w:tabs>
        <w:ind w:left="2282" w:hanging="360"/>
      </w:pPr>
    </w:lvl>
    <w:lvl w:ilvl="5">
      <w:start w:val="1"/>
      <w:numFmt w:val="decimal"/>
      <w:lvlText w:val="%6."/>
      <w:lvlJc w:val="left"/>
      <w:pPr>
        <w:tabs>
          <w:tab w:val="num" w:pos="2642"/>
        </w:tabs>
        <w:ind w:left="2642" w:hanging="360"/>
      </w:pPr>
    </w:lvl>
    <w:lvl w:ilvl="6">
      <w:start w:val="1"/>
      <w:numFmt w:val="decimal"/>
      <w:lvlText w:val="%7."/>
      <w:lvlJc w:val="left"/>
      <w:pPr>
        <w:tabs>
          <w:tab w:val="num" w:pos="3002"/>
        </w:tabs>
        <w:ind w:left="3002" w:hanging="360"/>
      </w:pPr>
    </w:lvl>
    <w:lvl w:ilvl="7">
      <w:start w:val="1"/>
      <w:numFmt w:val="decimal"/>
      <w:lvlText w:val="%8."/>
      <w:lvlJc w:val="left"/>
      <w:pPr>
        <w:tabs>
          <w:tab w:val="num" w:pos="3362"/>
        </w:tabs>
        <w:ind w:left="3362" w:hanging="360"/>
      </w:pPr>
    </w:lvl>
    <w:lvl w:ilvl="8">
      <w:start w:val="1"/>
      <w:numFmt w:val="decimal"/>
      <w:lvlText w:val="%9."/>
      <w:lvlJc w:val="left"/>
      <w:pPr>
        <w:tabs>
          <w:tab w:val="num" w:pos="3722"/>
        </w:tabs>
        <w:ind w:left="3722" w:hanging="360"/>
      </w:pPr>
    </w:lvl>
  </w:abstractNum>
  <w:abstractNum w:abstractNumId="1" w15:restartNumberingAfterBreak="0">
    <w:nsid w:val="7CE81F7C"/>
    <w:multiLevelType w:val="multilevel"/>
    <w:tmpl w:val="FE5CA0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16ECA"/>
    <w:rsid w:val="000E1203"/>
    <w:rsid w:val="00435B9E"/>
    <w:rsid w:val="00E16EC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6DE1"/>
  <w15:docId w15:val="{8A3D3186-D367-42CD-AAA5-653F1EF2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00FD9"/>
    <w:pPr>
      <w:widowControl w:val="0"/>
    </w:pPr>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1E4FC4"/>
    <w:rPr>
      <w:i/>
      <w:iCs/>
    </w:rPr>
  </w:style>
  <w:style w:type="character" w:styleId="Collegamentoipertestuale">
    <w:name w:val="Hyperlink"/>
    <w:basedOn w:val="Carpredefinitoparagrafo"/>
    <w:uiPriority w:val="99"/>
    <w:semiHidden/>
    <w:unhideWhenUsed/>
    <w:rsid w:val="002351A0"/>
    <w:rPr>
      <w:color w:val="0000FF"/>
      <w:u w:val="single"/>
    </w:rPr>
  </w:style>
  <w:style w:type="character" w:styleId="Enfasigrassetto">
    <w:name w:val="Strong"/>
    <w:basedOn w:val="Carpredefinitoparagrafo"/>
    <w:qFormat/>
    <w:rPr>
      <w:b/>
      <w:bCs/>
    </w:rPr>
  </w:style>
  <w:style w:type="character" w:styleId="Rimandocommento">
    <w:name w:val="annotation reference"/>
    <w:basedOn w:val="Carpredefinitoparagrafo"/>
    <w:uiPriority w:val="99"/>
    <w:semiHidden/>
    <w:unhideWhenUsed/>
    <w:qFormat/>
    <w:rsid w:val="000253B8"/>
    <w:rPr>
      <w:sz w:val="16"/>
      <w:szCs w:val="16"/>
    </w:rPr>
  </w:style>
  <w:style w:type="character" w:customStyle="1" w:styleId="TestocommentoCarattere">
    <w:name w:val="Testo commento Carattere"/>
    <w:basedOn w:val="Carpredefinitoparagrafo"/>
    <w:link w:val="Testocommento"/>
    <w:uiPriority w:val="99"/>
    <w:semiHidden/>
    <w:qFormat/>
    <w:rsid w:val="000253B8"/>
    <w:rPr>
      <w:rFonts w:ascii="Times New Roman" w:eastAsia="Times New Roman" w:hAnsi="Times New Roman" w:cs="Times New Roman"/>
      <w:sz w:val="20"/>
      <w:szCs w:val="20"/>
      <w:lang w:val="it-IT"/>
    </w:rPr>
  </w:style>
  <w:style w:type="character" w:customStyle="1" w:styleId="SoggettocommentoCarattere">
    <w:name w:val="Soggetto commento Carattere"/>
    <w:basedOn w:val="TestocommentoCarattere"/>
    <w:link w:val="Soggettocommento"/>
    <w:uiPriority w:val="99"/>
    <w:semiHidden/>
    <w:qFormat/>
    <w:rsid w:val="000253B8"/>
    <w:rPr>
      <w:rFonts w:ascii="Times New Roman" w:eastAsia="Times New Roman" w:hAnsi="Times New Roman" w:cs="Times New Roman"/>
      <w:b/>
      <w:bCs/>
      <w:sz w:val="20"/>
      <w:szCs w:val="20"/>
      <w:lang w:val="it-IT"/>
    </w:rPr>
  </w:style>
  <w:style w:type="character" w:customStyle="1" w:styleId="WW8Num4z0">
    <w:name w:val="WW8Num4z0"/>
    <w:qFormat/>
    <w:rPr>
      <w:rFonts w:ascii="Symbol" w:hAnsi="Symbol" w:cs="OpenSymbol;Arial Unicode MS"/>
      <w:color w:val="auto"/>
      <w:kern w:val="2"/>
      <w:sz w:val="22"/>
      <w:szCs w:val="22"/>
      <w:lang w:val="it-IT" w:eastAsia="zh-CN" w:bidi="hi-IN"/>
    </w:rPr>
  </w:style>
  <w:style w:type="character" w:customStyle="1" w:styleId="WW8Num4z1">
    <w:name w:val="WW8Num4z1"/>
    <w:qFormat/>
    <w:rPr>
      <w:rFonts w:ascii="OpenSymbol;Arial Unicode MS" w:hAnsi="OpenSymbol;Arial Unicode MS" w:cs="OpenSymbol;Arial Unicode MS"/>
      <w:sz w:val="22"/>
      <w:szCs w:val="22"/>
      <w:lang w:val="it-I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
    <w:qFormat/>
    <w:rsid w:val="00B00FD9"/>
    <w:pPr>
      <w:spacing w:before="10"/>
      <w:ind w:left="60"/>
    </w:pPr>
    <w:rPr>
      <w:sz w:val="24"/>
      <w:szCs w:val="24"/>
    </w:rPr>
  </w:style>
  <w:style w:type="paragraph" w:styleId="Corpotesto">
    <w:name w:val="Body Text"/>
    <w:basedOn w:val="Normale"/>
    <w:uiPriority w:val="1"/>
    <w:qFormat/>
    <w:rsid w:val="00B00FD9"/>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sz w:val="24"/>
      <w:szCs w:val="24"/>
    </w:rPr>
  </w:style>
  <w:style w:type="paragraph" w:styleId="Paragrafoelenco">
    <w:name w:val="List Paragraph"/>
    <w:basedOn w:val="Normale"/>
    <w:qFormat/>
    <w:pPr>
      <w:spacing w:before="13"/>
      <w:ind w:left="3455" w:hanging="447"/>
    </w:pPr>
    <w:rPr>
      <w:rFonts w:ascii="Corbel" w:eastAsia="Corbel" w:hAnsi="Corbel" w:cs="Corbel"/>
    </w:rPr>
  </w:style>
  <w:style w:type="paragraph" w:customStyle="1" w:styleId="TableParagraph">
    <w:name w:val="Table Paragraph"/>
    <w:basedOn w:val="Normale"/>
    <w:uiPriority w:val="1"/>
    <w:qFormat/>
    <w:rsid w:val="00B00FD9"/>
  </w:style>
  <w:style w:type="paragraph" w:customStyle="1" w:styleId="Default">
    <w:name w:val="Default"/>
    <w:qFormat/>
    <w:rsid w:val="00EB4848"/>
    <w:rPr>
      <w:rFonts w:ascii="Calibri" w:eastAsia="Arial" w:hAnsi="Calibri" w:cs="Calibri"/>
      <w:color w:val="000000"/>
      <w:sz w:val="24"/>
      <w:szCs w:val="24"/>
      <w:lang w:val="it-IT" w:eastAsia="ar-SA"/>
    </w:rPr>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styleId="Testocommento">
    <w:name w:val="annotation text"/>
    <w:basedOn w:val="Normale"/>
    <w:link w:val="TestocommentoCarattere"/>
    <w:uiPriority w:val="99"/>
    <w:semiHidden/>
    <w:unhideWhenUsed/>
    <w:qFormat/>
    <w:rsid w:val="000253B8"/>
    <w:rPr>
      <w:sz w:val="20"/>
      <w:szCs w:val="20"/>
    </w:rPr>
  </w:style>
  <w:style w:type="paragraph" w:styleId="Soggettocommento">
    <w:name w:val="annotation subject"/>
    <w:basedOn w:val="Testocommento"/>
    <w:next w:val="Testocommento"/>
    <w:link w:val="SoggettocommentoCarattere"/>
    <w:uiPriority w:val="99"/>
    <w:semiHidden/>
    <w:unhideWhenUsed/>
    <w:qFormat/>
    <w:rsid w:val="000253B8"/>
    <w:rPr>
      <w:b/>
      <w:bCs/>
    </w:rPr>
  </w:style>
  <w:style w:type="paragraph" w:customStyle="1" w:styleId="a">
    <w:name w:val="_"/>
    <w:basedOn w:val="Normale"/>
    <w:qFormat/>
    <w:pPr>
      <w:spacing w:after="200"/>
      <w:ind w:left="564" w:hanging="564"/>
    </w:pPr>
    <w:rPr>
      <w:sz w:val="24"/>
      <w:lang w:val="en-US"/>
    </w:rPr>
  </w:style>
  <w:style w:type="paragraph" w:customStyle="1" w:styleId="Commento">
    <w:name w:val="Commento"/>
    <w:basedOn w:val="Normale"/>
    <w:qFormat/>
    <w:rPr>
      <w:sz w:val="20"/>
      <w:szCs w:val="20"/>
    </w:rPr>
  </w:style>
  <w:style w:type="paragraph" w:styleId="Sottotitolo">
    <w:name w:val="Subtitle"/>
    <w:basedOn w:val="Titolo"/>
    <w:next w:val="Normale"/>
    <w:qFormat/>
    <w:pPr>
      <w:spacing w:before="0" w:after="120"/>
    </w:pPr>
    <w:rPr>
      <w:rFonts w:eastAsia="Calibri"/>
      <w:color w:val="000000"/>
      <w:kern w:val="2"/>
      <w:sz w:val="22"/>
      <w:szCs w:val="22"/>
    </w:rPr>
  </w:style>
  <w:style w:type="paragraph" w:styleId="Testonotaapidipagina">
    <w:name w:val="footnote text"/>
    <w:basedOn w:val="Normale"/>
    <w:pPr>
      <w:suppressLineNumbers/>
      <w:ind w:left="340" w:hanging="340"/>
    </w:pPr>
    <w:rPr>
      <w:sz w:val="20"/>
      <w:szCs w:val="20"/>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Standard">
    <w:name w:val="Standard"/>
    <w:qFormat/>
    <w:pPr>
      <w:widowControl w:val="0"/>
      <w:textAlignment w:val="baseline"/>
    </w:pPr>
    <w:rPr>
      <w:rFonts w:ascii="Liberation Serif;Times New Roma" w:eastAsia="NSimSun" w:hAnsi="Liberation Serif;Times New Roma" w:cs="Lucida Sans"/>
      <w:sz w:val="24"/>
      <w:szCs w:val="24"/>
      <w:lang w:val="it-IT" w:eastAsia="zh-CN" w:bidi="hi-IN"/>
    </w:rPr>
  </w:style>
  <w:style w:type="numbering" w:customStyle="1" w:styleId="WW8Num4">
    <w:name w:val="WW8Num4"/>
    <w:qFormat/>
  </w:style>
  <w:style w:type="table" w:customStyle="1" w:styleId="TableNormal">
    <w:name w:val="Table Normal"/>
    <w:uiPriority w:val="2"/>
    <w:semiHidden/>
    <w:unhideWhenUsed/>
    <w:qFormat/>
    <w:rsid w:val="00B00FD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cascianatermelari@postacert.tosca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cascianatermelari.pi.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d@comune.cascianatermelari.p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TotalTime>
  <Pages>7</Pages>
  <Words>2309</Words>
  <Characters>13166</Characters>
  <Application>Microsoft Office Word</Application>
  <DocSecurity>0</DocSecurity>
  <Lines>109</Lines>
  <Paragraphs>30</Paragraphs>
  <ScaleCrop>false</ScaleCrop>
  <Company>Hewlett-Packard Company</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Annecchino Ombretta</dc:creator>
  <dc:description/>
  <cp:lastModifiedBy>Nicoletta Costagli</cp:lastModifiedBy>
  <cp:revision>457</cp:revision>
  <cp:lastPrinted>2026-04-15T12:39:00Z</cp:lastPrinted>
  <dcterms:created xsi:type="dcterms:W3CDTF">2025-02-12T12:55:00Z</dcterms:created>
  <dcterms:modified xsi:type="dcterms:W3CDTF">2026-04-15T13:25:00Z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Writer</vt:lpwstr>
  </property>
  <property fmtid="{D5CDD505-2E9C-101B-9397-08002B2CF9AE}" pid="4" name="LastSaved">
    <vt:filetime>2025-02-12T00:00:00Z</vt:filetime>
  </property>
  <property fmtid="{D5CDD505-2E9C-101B-9397-08002B2CF9AE}" pid="5" name="Producer">
    <vt:lpwstr>LibreOffice 7.0</vt:lpwstr>
  </property>
</Properties>
</file>